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18" w:type="dxa"/>
        <w:tblLook w:val="04A0" w:firstRow="1" w:lastRow="0" w:firstColumn="1" w:lastColumn="0" w:noHBand="0" w:noVBand="1"/>
      </w:tblPr>
      <w:tblGrid>
        <w:gridCol w:w="4866"/>
        <w:gridCol w:w="4774"/>
      </w:tblGrid>
      <w:tr w:rsidR="00EB531A" w:rsidRPr="00C214BD" w:rsidTr="007D405C">
        <w:tc>
          <w:tcPr>
            <w:tcW w:w="4866" w:type="dxa"/>
          </w:tcPr>
          <w:p w:rsidR="00EB531A" w:rsidRPr="00C214BD" w:rsidRDefault="00EB531A" w:rsidP="007D405C">
            <w:pPr>
              <w:spacing w:after="0"/>
              <w:rPr>
                <w:rFonts w:ascii="Times New Roman" w:hAnsi="Times New Roman" w:cs="Times New Roman"/>
                <w:bCs/>
                <w:sz w:val="28"/>
                <w:szCs w:val="28"/>
              </w:rPr>
            </w:pPr>
            <w:r w:rsidRPr="00C214BD">
              <w:rPr>
                <w:rFonts w:ascii="Times New Roman" w:hAnsi="Times New Roman" w:cs="Times New Roman"/>
                <w:bCs/>
                <w:sz w:val="28"/>
                <w:szCs w:val="28"/>
              </w:rPr>
              <w:t xml:space="preserve">Директор МКОУ </w:t>
            </w:r>
            <w:proofErr w:type="gramStart"/>
            <w:r w:rsidRPr="00C214BD">
              <w:rPr>
                <w:rFonts w:ascii="Times New Roman" w:hAnsi="Times New Roman" w:cs="Times New Roman"/>
                <w:bCs/>
                <w:sz w:val="28"/>
                <w:szCs w:val="28"/>
              </w:rPr>
              <w:t>начальной</w:t>
            </w:r>
            <w:proofErr w:type="gramEnd"/>
            <w:r w:rsidRPr="00C214BD">
              <w:rPr>
                <w:rFonts w:ascii="Times New Roman" w:hAnsi="Times New Roman" w:cs="Times New Roman"/>
                <w:bCs/>
                <w:sz w:val="28"/>
                <w:szCs w:val="28"/>
              </w:rPr>
              <w:t xml:space="preserve"> школы-детского сада                       </w:t>
            </w:r>
          </w:p>
          <w:p w:rsidR="00EB531A" w:rsidRPr="00C214BD" w:rsidRDefault="00EB531A" w:rsidP="007D405C">
            <w:pPr>
              <w:spacing w:after="0"/>
              <w:rPr>
                <w:rFonts w:ascii="Times New Roman" w:hAnsi="Times New Roman" w:cs="Times New Roman"/>
                <w:bCs/>
                <w:sz w:val="28"/>
                <w:szCs w:val="28"/>
              </w:rPr>
            </w:pPr>
            <w:r w:rsidRPr="00C214BD">
              <w:rPr>
                <w:rFonts w:ascii="Times New Roman" w:hAnsi="Times New Roman" w:cs="Times New Roman"/>
                <w:bCs/>
                <w:sz w:val="28"/>
                <w:szCs w:val="28"/>
              </w:rPr>
              <w:t xml:space="preserve"> «Тополек» </w:t>
            </w:r>
          </w:p>
          <w:p w:rsidR="005071EA" w:rsidRDefault="00EB531A" w:rsidP="007D405C">
            <w:pPr>
              <w:spacing w:after="0"/>
              <w:rPr>
                <w:rFonts w:ascii="Times New Roman" w:hAnsi="Times New Roman" w:cs="Times New Roman"/>
                <w:bCs/>
                <w:sz w:val="28"/>
                <w:szCs w:val="28"/>
              </w:rPr>
            </w:pPr>
            <w:r w:rsidRPr="00C214BD">
              <w:rPr>
                <w:rFonts w:ascii="Times New Roman" w:hAnsi="Times New Roman" w:cs="Times New Roman"/>
                <w:bCs/>
                <w:sz w:val="28"/>
                <w:szCs w:val="28"/>
              </w:rPr>
              <w:t xml:space="preserve">  ___</w:t>
            </w:r>
            <w:r>
              <w:rPr>
                <w:rFonts w:ascii="Times New Roman" w:hAnsi="Times New Roman" w:cs="Times New Roman"/>
                <w:bCs/>
                <w:sz w:val="28"/>
                <w:szCs w:val="28"/>
              </w:rPr>
              <w:t>__</w:t>
            </w:r>
            <w:r w:rsidRPr="00C214BD">
              <w:rPr>
                <w:rFonts w:ascii="Times New Roman" w:hAnsi="Times New Roman" w:cs="Times New Roman"/>
                <w:bCs/>
                <w:sz w:val="28"/>
                <w:szCs w:val="28"/>
              </w:rPr>
              <w:t xml:space="preserve">___/ </w:t>
            </w:r>
            <w:r w:rsidR="005071EA">
              <w:rPr>
                <w:rFonts w:ascii="Times New Roman" w:hAnsi="Times New Roman" w:cs="Times New Roman"/>
                <w:bCs/>
                <w:sz w:val="28"/>
                <w:szCs w:val="28"/>
              </w:rPr>
              <w:t>Большакова Ю.А.</w:t>
            </w:r>
            <w:r w:rsidRPr="00C214BD">
              <w:rPr>
                <w:rFonts w:ascii="Times New Roman" w:hAnsi="Times New Roman" w:cs="Times New Roman"/>
                <w:bCs/>
                <w:sz w:val="28"/>
                <w:szCs w:val="28"/>
              </w:rPr>
              <w:t xml:space="preserve"> /  </w:t>
            </w:r>
          </w:p>
          <w:p w:rsidR="00EB531A" w:rsidRPr="00C214BD" w:rsidRDefault="005071EA" w:rsidP="005071EA">
            <w:pPr>
              <w:spacing w:after="0"/>
              <w:rPr>
                <w:rFonts w:ascii="Times New Roman" w:hAnsi="Times New Roman" w:cs="Times New Roman"/>
                <w:bCs/>
                <w:sz w:val="28"/>
                <w:szCs w:val="28"/>
              </w:rPr>
            </w:pPr>
            <w:r>
              <w:rPr>
                <w:rFonts w:ascii="Times New Roman" w:hAnsi="Times New Roman" w:cs="Times New Roman"/>
                <w:bCs/>
                <w:sz w:val="28"/>
                <w:szCs w:val="28"/>
              </w:rPr>
              <w:t>Приказ от 23.11.2022г. № 101</w:t>
            </w:r>
            <w:r w:rsidR="00EB531A" w:rsidRPr="00C214BD">
              <w:rPr>
                <w:rFonts w:ascii="Times New Roman" w:hAnsi="Times New Roman" w:cs="Times New Roman"/>
                <w:bCs/>
                <w:sz w:val="28"/>
                <w:szCs w:val="28"/>
              </w:rPr>
              <w:t xml:space="preserve">                     </w:t>
            </w:r>
            <w:r w:rsidR="00EB531A">
              <w:rPr>
                <w:rFonts w:ascii="Times New Roman" w:hAnsi="Times New Roman" w:cs="Times New Roman"/>
                <w:bCs/>
                <w:sz w:val="28"/>
                <w:szCs w:val="28"/>
              </w:rPr>
              <w:t xml:space="preserve">    </w:t>
            </w:r>
            <w:r w:rsidR="00EB531A" w:rsidRPr="00C214BD">
              <w:rPr>
                <w:rFonts w:ascii="Times New Roman" w:hAnsi="Times New Roman" w:cs="Times New Roman"/>
                <w:bCs/>
                <w:sz w:val="28"/>
                <w:szCs w:val="28"/>
              </w:rPr>
              <w:t xml:space="preserve"> </w:t>
            </w:r>
            <w:r w:rsidR="00EB531A">
              <w:rPr>
                <w:rFonts w:ascii="Times New Roman" w:hAnsi="Times New Roman" w:cs="Times New Roman"/>
                <w:bCs/>
                <w:sz w:val="28"/>
                <w:szCs w:val="28"/>
              </w:rPr>
              <w:t xml:space="preserve">       </w:t>
            </w:r>
            <w:r w:rsidR="00EB531A" w:rsidRPr="00C214BD">
              <w:rPr>
                <w:rFonts w:ascii="Times New Roman" w:hAnsi="Times New Roman" w:cs="Times New Roman"/>
                <w:bCs/>
                <w:sz w:val="28"/>
                <w:szCs w:val="28"/>
              </w:rPr>
              <w:t xml:space="preserve">             </w:t>
            </w:r>
          </w:p>
        </w:tc>
        <w:tc>
          <w:tcPr>
            <w:tcW w:w="4774" w:type="dxa"/>
          </w:tcPr>
          <w:p w:rsidR="00EB531A" w:rsidRPr="00C214BD" w:rsidRDefault="00EB531A" w:rsidP="007D405C">
            <w:pPr>
              <w:spacing w:after="0"/>
              <w:jc w:val="right"/>
              <w:rPr>
                <w:rFonts w:ascii="Times New Roman" w:hAnsi="Times New Roman" w:cs="Times New Roman"/>
                <w:bCs/>
                <w:sz w:val="28"/>
                <w:szCs w:val="28"/>
              </w:rPr>
            </w:pPr>
            <w:r w:rsidRPr="00C214BD">
              <w:rPr>
                <w:rFonts w:ascii="Times New Roman" w:hAnsi="Times New Roman" w:cs="Times New Roman"/>
                <w:bCs/>
                <w:sz w:val="28"/>
                <w:szCs w:val="28"/>
              </w:rPr>
              <w:t xml:space="preserve">                  Председатель первичной профсоюзной организации</w:t>
            </w:r>
          </w:p>
          <w:p w:rsidR="00EB531A" w:rsidRPr="00C214BD" w:rsidRDefault="00EB531A" w:rsidP="007D405C">
            <w:pPr>
              <w:spacing w:after="0"/>
              <w:rPr>
                <w:rFonts w:ascii="Times New Roman" w:hAnsi="Times New Roman" w:cs="Times New Roman"/>
                <w:bCs/>
                <w:sz w:val="28"/>
                <w:szCs w:val="28"/>
              </w:rPr>
            </w:pPr>
            <w:r w:rsidRPr="00C214BD">
              <w:rPr>
                <w:rFonts w:ascii="Times New Roman" w:hAnsi="Times New Roman" w:cs="Times New Roman"/>
                <w:bCs/>
                <w:sz w:val="28"/>
                <w:szCs w:val="28"/>
              </w:rPr>
              <w:t xml:space="preserve">                   __</w:t>
            </w:r>
            <w:r>
              <w:rPr>
                <w:rFonts w:ascii="Times New Roman" w:hAnsi="Times New Roman" w:cs="Times New Roman"/>
                <w:bCs/>
                <w:sz w:val="28"/>
                <w:szCs w:val="28"/>
              </w:rPr>
              <w:t>__</w:t>
            </w:r>
            <w:r w:rsidRPr="00C214BD">
              <w:rPr>
                <w:rFonts w:ascii="Times New Roman" w:hAnsi="Times New Roman" w:cs="Times New Roman"/>
                <w:bCs/>
                <w:sz w:val="28"/>
                <w:szCs w:val="28"/>
              </w:rPr>
              <w:t>____ /</w:t>
            </w:r>
            <w:proofErr w:type="spellStart"/>
            <w:r w:rsidRPr="00C214BD">
              <w:rPr>
                <w:rFonts w:ascii="Times New Roman" w:hAnsi="Times New Roman" w:cs="Times New Roman"/>
                <w:bCs/>
                <w:sz w:val="28"/>
                <w:szCs w:val="28"/>
              </w:rPr>
              <w:t>Рябичева</w:t>
            </w:r>
            <w:proofErr w:type="spellEnd"/>
            <w:r w:rsidRPr="00C214BD">
              <w:rPr>
                <w:rFonts w:ascii="Times New Roman" w:hAnsi="Times New Roman" w:cs="Times New Roman"/>
                <w:bCs/>
                <w:sz w:val="28"/>
                <w:szCs w:val="28"/>
              </w:rPr>
              <w:t xml:space="preserve"> М.В./</w:t>
            </w:r>
          </w:p>
          <w:p w:rsidR="00EB531A" w:rsidRPr="00C214BD" w:rsidRDefault="005071EA" w:rsidP="007D405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EB531A" w:rsidRPr="00C214BD">
              <w:rPr>
                <w:rFonts w:ascii="Times New Roman" w:hAnsi="Times New Roman" w:cs="Times New Roman"/>
                <w:bCs/>
                <w:sz w:val="28"/>
                <w:szCs w:val="28"/>
              </w:rPr>
              <w:t xml:space="preserve">Протокол №___ от </w:t>
            </w:r>
            <w:r>
              <w:rPr>
                <w:rFonts w:ascii="Times New Roman" w:hAnsi="Times New Roman" w:cs="Times New Roman"/>
                <w:bCs/>
                <w:sz w:val="28"/>
                <w:szCs w:val="28"/>
              </w:rPr>
              <w:t>22.11.2022г.</w:t>
            </w:r>
          </w:p>
          <w:p w:rsidR="00EB531A" w:rsidRPr="00C214BD" w:rsidRDefault="00EB531A" w:rsidP="007D405C">
            <w:pPr>
              <w:spacing w:after="0"/>
              <w:rPr>
                <w:rFonts w:ascii="Times New Roman" w:hAnsi="Times New Roman" w:cs="Times New Roman"/>
                <w:bCs/>
                <w:sz w:val="28"/>
                <w:szCs w:val="28"/>
              </w:rPr>
            </w:pPr>
          </w:p>
        </w:tc>
      </w:tr>
    </w:tbl>
    <w:p w:rsidR="00EC77F7" w:rsidRDefault="00EC77F7" w:rsidP="002C1AB6">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p>
    <w:p w:rsidR="002C1AB6" w:rsidRPr="002C1AB6" w:rsidRDefault="00A00CDF" w:rsidP="00287DEA">
      <w:pPr>
        <w:autoSpaceDE w:val="0"/>
        <w:autoSpaceDN w:val="0"/>
        <w:adjustRightInd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color w:val="000000"/>
          <w:sz w:val="28"/>
          <w:szCs w:val="28"/>
        </w:rPr>
        <w:t>П</w:t>
      </w:r>
      <w:r w:rsidR="002C1AB6" w:rsidRPr="002C1AB6">
        <w:rPr>
          <w:rFonts w:ascii="Times New Roman" w:eastAsia="Calibri" w:hAnsi="Times New Roman" w:cs="Times New Roman"/>
          <w:b/>
          <w:color w:val="000000"/>
          <w:sz w:val="28"/>
          <w:szCs w:val="28"/>
        </w:rPr>
        <w:t xml:space="preserve">оложение о системе наставничества педагогических работников в </w:t>
      </w:r>
      <w:r>
        <w:rPr>
          <w:rFonts w:ascii="Times New Roman" w:eastAsia="Calibri" w:hAnsi="Times New Roman" w:cs="Times New Roman"/>
          <w:b/>
          <w:sz w:val="28"/>
          <w:szCs w:val="28"/>
        </w:rPr>
        <w:t xml:space="preserve">МКОУ </w:t>
      </w:r>
      <w:proofErr w:type="gramStart"/>
      <w:r>
        <w:rPr>
          <w:rFonts w:ascii="Times New Roman" w:eastAsia="Calibri" w:hAnsi="Times New Roman" w:cs="Times New Roman"/>
          <w:b/>
          <w:sz w:val="28"/>
          <w:szCs w:val="28"/>
        </w:rPr>
        <w:t>начальная</w:t>
      </w:r>
      <w:proofErr w:type="gramEnd"/>
      <w:r>
        <w:rPr>
          <w:rFonts w:ascii="Times New Roman" w:eastAsia="Calibri" w:hAnsi="Times New Roman" w:cs="Times New Roman"/>
          <w:b/>
          <w:sz w:val="28"/>
          <w:szCs w:val="28"/>
        </w:rPr>
        <w:t xml:space="preserve"> школа-детский сад «Тополек»</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C1AB6" w:rsidRPr="004060B2"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60B2">
        <w:rPr>
          <w:rFonts w:ascii="Times New Roman" w:eastAsia="Calibri" w:hAnsi="Times New Roman" w:cs="Times New Roman"/>
          <w:sz w:val="28"/>
          <w:szCs w:val="28"/>
        </w:rPr>
        <w:t>1. Общие положения</w:t>
      </w:r>
    </w:p>
    <w:p w:rsidR="002C1AB6" w:rsidRPr="002C1AB6" w:rsidRDefault="002C1AB6" w:rsidP="002C1AB6">
      <w:pPr>
        <w:spacing w:after="0" w:line="240" w:lineRule="auto"/>
        <w:ind w:firstLine="709"/>
        <w:jc w:val="both"/>
        <w:rPr>
          <w:rFonts w:ascii="Times New Roman" w:eastAsia="Calibri" w:hAnsi="Times New Roman" w:cs="Times New Roman"/>
          <w:strike/>
          <w:sz w:val="28"/>
          <w:szCs w:val="28"/>
        </w:rPr>
      </w:pPr>
      <w:r w:rsidRPr="002C1AB6">
        <w:rPr>
          <w:rFonts w:ascii="Times New Roman" w:eastAsia="Calibri" w:hAnsi="Times New Roman" w:cs="Times New Roman"/>
          <w:sz w:val="28"/>
          <w:szCs w:val="28"/>
        </w:rPr>
        <w:t>1.1. Настоящее Положение о системе наставничества педагогических работнико</w:t>
      </w:r>
      <w:r w:rsidR="00A00CDF">
        <w:rPr>
          <w:rFonts w:ascii="Times New Roman" w:eastAsia="Calibri" w:hAnsi="Times New Roman" w:cs="Times New Roman"/>
          <w:sz w:val="28"/>
          <w:szCs w:val="28"/>
        </w:rPr>
        <w:t xml:space="preserve">в в МКОУ </w:t>
      </w:r>
      <w:proofErr w:type="gramStart"/>
      <w:r w:rsidR="00A00CDF">
        <w:rPr>
          <w:rFonts w:ascii="Times New Roman" w:eastAsia="Calibri" w:hAnsi="Times New Roman" w:cs="Times New Roman"/>
          <w:sz w:val="28"/>
          <w:szCs w:val="28"/>
        </w:rPr>
        <w:t>начальная</w:t>
      </w:r>
      <w:proofErr w:type="gramEnd"/>
      <w:r w:rsidR="00A00CDF">
        <w:rPr>
          <w:rFonts w:ascii="Times New Roman" w:eastAsia="Calibri" w:hAnsi="Times New Roman" w:cs="Times New Roman"/>
          <w:sz w:val="28"/>
          <w:szCs w:val="28"/>
        </w:rPr>
        <w:t xml:space="preserve"> школа-детский сад «Тополек» </w:t>
      </w:r>
      <w:r w:rsidRPr="002C1AB6">
        <w:rPr>
          <w:rFonts w:ascii="Times New Roman" w:eastAsia="Calibri" w:hAnsi="Times New Roman" w:cs="Times New Roman"/>
          <w:sz w:val="28"/>
          <w:szCs w:val="28"/>
        </w:rPr>
        <w:t>определяет цели, задачи, формы и порядок осуществления наставничества (</w:t>
      </w:r>
      <w:r w:rsidRPr="002C1AB6">
        <w:rPr>
          <w:rFonts w:ascii="Times New Roman" w:eastAsia="Calibri" w:hAnsi="Times New Roman" w:cs="Times New Roman"/>
          <w:i/>
          <w:sz w:val="28"/>
          <w:szCs w:val="28"/>
        </w:rPr>
        <w:t>далее</w:t>
      </w:r>
      <w:r w:rsidRPr="002C1AB6">
        <w:rPr>
          <w:rFonts w:ascii="Times New Roman" w:eastAsia="Calibri" w:hAnsi="Times New Roman" w:cs="Times New Roman"/>
          <w:sz w:val="28"/>
          <w:szCs w:val="28"/>
        </w:rPr>
        <w:t xml:space="preserve"> – Положение).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1.2. В Положении используются следующие понятия:</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color w:val="000000"/>
          <w:sz w:val="28"/>
          <w:szCs w:val="28"/>
        </w:rPr>
      </w:pPr>
      <w:r w:rsidRPr="00C84972">
        <w:rPr>
          <w:rFonts w:ascii="Times New Roman" w:eastAsia="Calibri" w:hAnsi="Times New Roman" w:cs="Times New Roman"/>
          <w:color w:val="000000"/>
          <w:sz w:val="28"/>
          <w:szCs w:val="28"/>
        </w:rPr>
        <w:t xml:space="preserve">Наставник – педагогический работник, назначаемый </w:t>
      </w:r>
      <w:proofErr w:type="gramStart"/>
      <w:r w:rsidRPr="00C84972">
        <w:rPr>
          <w:rFonts w:ascii="Times New Roman" w:eastAsia="Calibri" w:hAnsi="Times New Roman" w:cs="Times New Roman"/>
          <w:color w:val="000000"/>
          <w:sz w:val="28"/>
          <w:szCs w:val="28"/>
        </w:rPr>
        <w:t>ответственным</w:t>
      </w:r>
      <w:proofErr w:type="gramEnd"/>
      <w:r w:rsidRPr="00C84972">
        <w:rPr>
          <w:rFonts w:ascii="Times New Roman" w:eastAsia="Calibri" w:hAnsi="Times New Roman" w:cs="Times New Roman"/>
          <w:color w:val="000000"/>
          <w:sz w:val="28"/>
          <w:szCs w:val="28"/>
        </w:rPr>
        <w:t xml:space="preserve"> 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bCs/>
          <w:sz w:val="28"/>
          <w:szCs w:val="28"/>
        </w:rPr>
      </w:pPr>
      <w:r w:rsidRPr="00C84972">
        <w:rPr>
          <w:rFonts w:ascii="Times New Roman" w:eastAsia="Calibri" w:hAnsi="Times New Roman" w:cs="Times New Roman"/>
          <w:sz w:val="28"/>
          <w:szCs w:val="28"/>
        </w:rPr>
        <w:t xml:space="preserve">Наставляемый – </w:t>
      </w:r>
      <w:r w:rsidRPr="00C84972">
        <w:rPr>
          <w:rFonts w:ascii="Times New Roman" w:eastAsia="Calibri" w:hAnsi="Times New Roman" w:cs="Times New Roman"/>
          <w:bCs/>
          <w:sz w:val="28"/>
          <w:szCs w:val="28"/>
        </w:rPr>
        <w:t>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Куратор – сотрудник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w:t>
      </w:r>
      <w:proofErr w:type="gramStart"/>
      <w:r w:rsidRPr="00C84972">
        <w:rPr>
          <w:rFonts w:ascii="Times New Roman" w:eastAsia="Calibri" w:hAnsi="Times New Roman" w:cs="Times New Roman"/>
          <w:sz w:val="28"/>
          <w:szCs w:val="28"/>
        </w:rPr>
        <w:t>х(</w:t>
      </w:r>
      <w:proofErr w:type="gramEnd"/>
      <w:r w:rsidRPr="00C84972">
        <w:rPr>
          <w:rFonts w:ascii="Times New Roman" w:eastAsia="Calibri" w:hAnsi="Times New Roman" w:cs="Times New Roman"/>
          <w:sz w:val="28"/>
          <w:szCs w:val="28"/>
        </w:rPr>
        <w:t>ой) программ(ы) наставничества.</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Наставничество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2C1AB6" w:rsidRPr="00F963E8"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Форма наставничества –</w:t>
      </w:r>
      <w:r w:rsidRPr="00F963E8">
        <w:rPr>
          <w:rFonts w:ascii="Times New Roman" w:eastAsia="Calibri" w:hAnsi="Times New Roman" w:cs="Times New Roman"/>
          <w:b/>
          <w:sz w:val="28"/>
          <w:szCs w:val="28"/>
        </w:rPr>
        <w:t xml:space="preserve"> </w:t>
      </w:r>
      <w:r w:rsidRPr="00F963E8">
        <w:rPr>
          <w:rFonts w:ascii="Times New Roman" w:eastAsia="Calibri" w:hAnsi="Times New Roman" w:cs="Times New Roman"/>
          <w:sz w:val="28"/>
          <w:szCs w:val="28"/>
        </w:rPr>
        <w:t>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rsidR="002C1AB6" w:rsidRPr="00F963E8"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Персонализированная программа наставничества – это краткосрочная персонализированная программа (от 3 месяцев до 1 года), включающая описание форм</w:t>
      </w:r>
      <w:r w:rsidRPr="00F963E8">
        <w:rPr>
          <w:rFonts w:ascii="Times New Roman" w:eastAsia="Calibri" w:hAnsi="Times New Roman" w:cs="Times New Roman"/>
          <w:sz w:val="28"/>
          <w:szCs w:val="28"/>
        </w:rPr>
        <w:t xml:space="preserve">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2C1AB6" w:rsidRPr="00F963E8"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lastRenderedPageBreak/>
        <w:t>1.3. Основными принципами системы наставничества педагогических работников являются:</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 xml:space="preserve">принцип научности </w:t>
      </w:r>
      <w:r w:rsidRPr="00F963E8">
        <w:rPr>
          <w:rFonts w:ascii="Times New Roman" w:eastAsia="Calibri" w:hAnsi="Times New Roman" w:cs="Times New Roman"/>
          <w:sz w:val="28"/>
          <w:szCs w:val="28"/>
          <w:lang w:eastAsia="x-none"/>
        </w:rPr>
        <w:t xml:space="preserve">- </w:t>
      </w:r>
      <w:r w:rsidRPr="00F963E8">
        <w:rPr>
          <w:rFonts w:ascii="Times New Roman" w:eastAsia="Calibri" w:hAnsi="Times New Roman" w:cs="Times New Roman"/>
          <w:sz w:val="28"/>
          <w:szCs w:val="28"/>
          <w:lang w:val="x-none" w:eastAsia="x-none"/>
        </w:rPr>
        <w:t>предполагает применение научно-обоснованных методик и технологий в сфере наставничества педагогических работников;</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 xml:space="preserve">принцип системности и стратегической целостности </w:t>
      </w:r>
      <w:r w:rsidRPr="00F963E8">
        <w:rPr>
          <w:rFonts w:ascii="Times New Roman" w:eastAsia="Calibri" w:hAnsi="Times New Roman" w:cs="Times New Roman"/>
          <w:sz w:val="28"/>
          <w:szCs w:val="28"/>
          <w:lang w:eastAsia="x-none"/>
        </w:rPr>
        <w:t xml:space="preserve">- </w:t>
      </w:r>
      <w:r w:rsidRPr="00F963E8">
        <w:rPr>
          <w:rFonts w:ascii="Times New Roman" w:eastAsia="Calibri" w:hAnsi="Times New Roman" w:cs="Times New Roman"/>
          <w:sz w:val="28"/>
          <w:szCs w:val="28"/>
          <w:lang w:val="x-none" w:eastAsia="x-none"/>
        </w:rPr>
        <w:t>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 xml:space="preserve">принцип легитимности подразумевает соответствие деятельности по реализации программы наставничества законодательству Российской Федерации;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 xml:space="preserve">принцип добровольности, свободы выбора, учета многофакторности в определении и совместной деятельности наставника и наставляемого;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 xml:space="preserve">принцип </w:t>
      </w:r>
      <w:proofErr w:type="spellStart"/>
      <w:r w:rsidRPr="00F963E8">
        <w:rPr>
          <w:rFonts w:ascii="Times New Roman" w:eastAsia="Calibri" w:hAnsi="Times New Roman" w:cs="Times New Roman"/>
          <w:sz w:val="28"/>
          <w:szCs w:val="28"/>
          <w:lang w:val="x-none" w:eastAsia="x-none"/>
        </w:rPr>
        <w:t>аксиологичности</w:t>
      </w:r>
      <w:proofErr w:type="spellEnd"/>
      <w:r w:rsidRPr="00F963E8">
        <w:rPr>
          <w:rFonts w:ascii="Times New Roman" w:eastAsia="Calibri" w:hAnsi="Times New Roman" w:cs="Times New Roman"/>
          <w:sz w:val="28"/>
          <w:szCs w:val="28"/>
          <w:lang w:val="x-none" w:eastAsia="x-none"/>
        </w:rPr>
        <w:t xml:space="preserve"> подразумевает формирование </w:t>
      </w:r>
      <w:r w:rsidRPr="00F963E8">
        <w:rPr>
          <w:rFonts w:ascii="Times New Roman" w:eastAsia="Calibri" w:hAnsi="Times New Roman" w:cs="Times New Roman"/>
          <w:sz w:val="28"/>
          <w:szCs w:val="28"/>
          <w:lang w:eastAsia="x-none"/>
        </w:rPr>
        <w:br/>
      </w:r>
      <w:r w:rsidRPr="00F963E8">
        <w:rPr>
          <w:rFonts w:ascii="Times New Roman" w:eastAsia="Calibri" w:hAnsi="Times New Roman" w:cs="Times New Roman"/>
          <w:sz w:val="28"/>
          <w:szCs w:val="28"/>
          <w:lang w:val="x-none" w:eastAsia="x-none"/>
        </w:rPr>
        <w:t>у наставляемого и наставника ценностных отношений к профессиональной деятельности, уважения к личности, государству и общечеловеческим ценностям;</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 xml:space="preserve">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val="x-none" w:eastAsia="x-none"/>
        </w:rPr>
      </w:pPr>
      <w:r w:rsidRPr="00F963E8">
        <w:rPr>
          <w:rFonts w:ascii="Times New Roman" w:eastAsia="Calibri" w:hAnsi="Times New Roman" w:cs="Times New Roman"/>
          <w:sz w:val="28"/>
          <w:szCs w:val="28"/>
          <w:lang w:val="x-none" w:eastAsia="x-none"/>
        </w:rPr>
        <w:t>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2C1AB6" w:rsidRPr="00F963E8" w:rsidRDefault="002C1AB6" w:rsidP="002C1AB6">
      <w:pPr>
        <w:spacing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1.4. Участие в системе наставничества не должно наносить ущерба образовательному процессу образовательной организации. </w:t>
      </w:r>
    </w:p>
    <w:p w:rsidR="002C1AB6" w:rsidRPr="004060B2"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60B2">
        <w:rPr>
          <w:rFonts w:ascii="Times New Roman" w:eastAsia="Calibri" w:hAnsi="Times New Roman" w:cs="Times New Roman"/>
          <w:sz w:val="28"/>
          <w:szCs w:val="28"/>
        </w:rPr>
        <w:t>2. Цель и задачи системы наставничества. Формы наставничества</w:t>
      </w:r>
    </w:p>
    <w:p w:rsidR="002C1AB6" w:rsidRPr="00F963E8"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2.1.</w:t>
      </w:r>
      <w:r w:rsidRPr="002C1AB6">
        <w:rPr>
          <w:rFonts w:ascii="Times New Roman" w:eastAsia="Calibri" w:hAnsi="Times New Roman" w:cs="Times New Roman"/>
          <w:i/>
          <w:sz w:val="28"/>
          <w:szCs w:val="28"/>
        </w:rPr>
        <w:t xml:space="preserve"> </w:t>
      </w:r>
      <w:r w:rsidRPr="00F963E8">
        <w:rPr>
          <w:rFonts w:ascii="Times New Roman" w:eastAsia="Calibri" w:hAnsi="Times New Roman" w:cs="Times New Roman"/>
          <w:sz w:val="28"/>
          <w:szCs w:val="28"/>
        </w:rPr>
        <w:t xml:space="preserve">Цель системы наставничества педагогических работников в </w:t>
      </w:r>
      <w:r w:rsidR="00A00CDF">
        <w:rPr>
          <w:rFonts w:ascii="Times New Roman" w:eastAsia="Calibri" w:hAnsi="Times New Roman" w:cs="Times New Roman"/>
          <w:sz w:val="28"/>
          <w:szCs w:val="28"/>
        </w:rPr>
        <w:t xml:space="preserve">МКОУ начальная </w:t>
      </w:r>
      <w:proofErr w:type="gramStart"/>
      <w:r w:rsidR="00A00CDF">
        <w:rPr>
          <w:rFonts w:ascii="Times New Roman" w:eastAsia="Calibri" w:hAnsi="Times New Roman" w:cs="Times New Roman"/>
          <w:sz w:val="28"/>
          <w:szCs w:val="28"/>
        </w:rPr>
        <w:t>школа-детский</w:t>
      </w:r>
      <w:proofErr w:type="gramEnd"/>
      <w:r w:rsidR="00A00CDF">
        <w:rPr>
          <w:rFonts w:ascii="Times New Roman" w:eastAsia="Calibri" w:hAnsi="Times New Roman" w:cs="Times New Roman"/>
          <w:sz w:val="28"/>
          <w:szCs w:val="28"/>
        </w:rPr>
        <w:t xml:space="preserve"> сад «Тополек» </w:t>
      </w:r>
      <w:r w:rsidRPr="00F963E8">
        <w:rPr>
          <w:rFonts w:ascii="Times New Roman" w:eastAsia="Calibri" w:hAnsi="Times New Roman" w:cs="Times New Roman"/>
          <w:sz w:val="28"/>
          <w:szCs w:val="28"/>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w:t>
      </w:r>
      <w:r w:rsidRPr="00F963E8">
        <w:rPr>
          <w:rFonts w:ascii="Times New Roman" w:eastAsia="Calibri" w:hAnsi="Times New Roman" w:cs="Times New Roman"/>
          <w:sz w:val="28"/>
          <w:szCs w:val="28"/>
        </w:rPr>
        <w:lastRenderedPageBreak/>
        <w:t xml:space="preserve">самоопределению, личностному и социальному развитию педагогических работников, </w:t>
      </w:r>
      <w:r w:rsidR="004060B2">
        <w:rPr>
          <w:rFonts w:ascii="Times New Roman" w:eastAsia="Calibri" w:hAnsi="Times New Roman" w:cs="Times New Roman"/>
          <w:sz w:val="28"/>
          <w:szCs w:val="28"/>
        </w:rPr>
        <w:t xml:space="preserve">в том числе </w:t>
      </w:r>
      <w:r w:rsidRPr="00F963E8">
        <w:rPr>
          <w:rFonts w:ascii="Times New Roman" w:eastAsia="Calibri" w:hAnsi="Times New Roman" w:cs="Times New Roman"/>
          <w:sz w:val="28"/>
          <w:szCs w:val="28"/>
        </w:rPr>
        <w:t>самореализации и закреплению молодых/начинающих специалистов в педагогической профессии.</w:t>
      </w:r>
    </w:p>
    <w:p w:rsidR="002C1AB6" w:rsidRPr="00F963E8" w:rsidRDefault="002C1AB6" w:rsidP="002C1AB6">
      <w:pPr>
        <w:spacing w:after="0" w:line="240" w:lineRule="auto"/>
        <w:ind w:firstLine="709"/>
        <w:jc w:val="both"/>
        <w:rPr>
          <w:rFonts w:ascii="Times New Roman" w:eastAsia="Calibri" w:hAnsi="Times New Roman" w:cs="Times New Roman"/>
          <w:color w:val="000000"/>
          <w:sz w:val="28"/>
          <w:szCs w:val="28"/>
        </w:rPr>
      </w:pPr>
      <w:r w:rsidRPr="00F963E8">
        <w:rPr>
          <w:rFonts w:ascii="Times New Roman" w:eastAsia="Calibri" w:hAnsi="Times New Roman" w:cs="Times New Roman"/>
          <w:sz w:val="28"/>
          <w:szCs w:val="28"/>
        </w:rPr>
        <w:t xml:space="preserve">2.2. Задачи системы </w:t>
      </w:r>
      <w:r w:rsidRPr="00F963E8">
        <w:rPr>
          <w:rFonts w:ascii="Times New Roman" w:eastAsia="Calibri" w:hAnsi="Times New Roman" w:cs="Times New Roman"/>
          <w:color w:val="000000"/>
          <w:sz w:val="28"/>
          <w:szCs w:val="28"/>
        </w:rPr>
        <w:t>наставничества педагогических работников: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созданию в образовательной организации психологически комфортной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C1AB6" w:rsidRPr="00F963E8" w:rsidRDefault="002C1AB6" w:rsidP="002C1AB6">
      <w:pPr>
        <w:spacing w:after="0" w:line="240" w:lineRule="auto"/>
        <w:ind w:firstLine="709"/>
        <w:jc w:val="both"/>
        <w:rPr>
          <w:rFonts w:ascii="Times New Roman" w:eastAsia="Calibri" w:hAnsi="Times New Roman" w:cs="Times New Roman"/>
          <w:color w:val="FF0000"/>
          <w:sz w:val="28"/>
          <w:szCs w:val="28"/>
        </w:rPr>
      </w:pPr>
      <w:r w:rsidRPr="00F963E8">
        <w:rPr>
          <w:rFonts w:ascii="Times New Roman" w:eastAsia="Calibri" w:hAnsi="Times New Roman" w:cs="Times New Roman"/>
          <w:sz w:val="28"/>
          <w:szCs w:val="28"/>
        </w:rPr>
        <w:t>- 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увеличению числа закрепившихся в профессии педагогических кадров, в том числе молодых/начинающих педагогов;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обеспечивать формирование и развитие профессиональных знаний и навыков педагога, в отношении которого осуществляется наставничество;</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ускорять процесс профессионального становления и развития педагога, в отношении которых осуществляется настав</w:t>
      </w:r>
      <w:r w:rsidRPr="002C1AB6">
        <w:rPr>
          <w:rFonts w:ascii="Times New Roman" w:eastAsia="Calibri" w:hAnsi="Times New Roman" w:cs="Times New Roman"/>
          <w:sz w:val="28"/>
          <w:szCs w:val="28"/>
        </w:rPr>
        <w:t>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2C1AB6" w:rsidRPr="00617147"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2.3. </w:t>
      </w:r>
      <w:proofErr w:type="gramStart"/>
      <w:r w:rsidRPr="002C1AB6">
        <w:rPr>
          <w:rFonts w:ascii="Times New Roman" w:eastAsia="Calibri" w:hAnsi="Times New Roman" w:cs="Times New Roman"/>
          <w:sz w:val="28"/>
          <w:szCs w:val="28"/>
        </w:rPr>
        <w:t xml:space="preserve">В </w:t>
      </w:r>
      <w:r w:rsidR="00A00CDF">
        <w:rPr>
          <w:rFonts w:ascii="Times New Roman" w:eastAsia="Calibri" w:hAnsi="Times New Roman" w:cs="Times New Roman"/>
          <w:sz w:val="28"/>
          <w:szCs w:val="28"/>
        </w:rPr>
        <w:t xml:space="preserve">МКОУ начальная школа-детский сад «Тополек» </w:t>
      </w:r>
      <w:r w:rsidRPr="002C1AB6">
        <w:rPr>
          <w:rFonts w:ascii="Times New Roman" w:eastAsia="Calibri" w:hAnsi="Times New Roman" w:cs="Times New Roman"/>
          <w:sz w:val="28"/>
          <w:szCs w:val="28"/>
        </w:rPr>
        <w:t>применяются разнообразные формы наставничества («педагог – педагог», «руководитель образовательной организации – педагог», «работодатель – студент», «педагог вуза/колледжа – молодой педагог образовательной организации» и другие) по отношению к наставнику или группе наставляемых.</w:t>
      </w:r>
      <w:proofErr w:type="gramEnd"/>
      <w:r w:rsidRPr="002C1AB6">
        <w:rPr>
          <w:rFonts w:ascii="Times New Roman" w:eastAsia="Calibri" w:hAnsi="Times New Roman" w:cs="Times New Roman"/>
          <w:sz w:val="28"/>
          <w:szCs w:val="28"/>
        </w:rPr>
        <w:t xml:space="preserve"> Применение форм наставничества выбирается в зависимости от цели персонализированной программы наставничества педагога, имеющихся </w:t>
      </w:r>
      <w:r w:rsidRPr="00617147">
        <w:rPr>
          <w:rFonts w:ascii="Times New Roman" w:eastAsia="Calibri" w:hAnsi="Times New Roman" w:cs="Times New Roman"/>
          <w:sz w:val="28"/>
          <w:szCs w:val="28"/>
        </w:rPr>
        <w:t>профессиональных затруднений,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proofErr w:type="gramStart"/>
      <w:r w:rsidRPr="00617147">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roofErr w:type="gramEnd"/>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Наставничество</w:t>
      </w:r>
      <w:r w:rsidRPr="00617147">
        <w:rPr>
          <w:rFonts w:ascii="Times New Roman" w:eastAsia="Times New Roman" w:hAnsi="Times New Roman" w:cs="Times New Roman"/>
          <w:sz w:val="28"/>
          <w:szCs w:val="28"/>
          <w:lang w:eastAsia="ru-RU"/>
        </w:rPr>
        <w:t xml:space="preserve"> в группе – форма наставничества, когда один наставник взаимодействует с группой наставляемых одновременно (от двух и более человек).</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617147">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w:t>
      </w:r>
      <w:r w:rsidR="004060B2" w:rsidRPr="00617147">
        <w:rPr>
          <w:rFonts w:ascii="Times New Roman" w:eastAsia="Times New Roman" w:hAnsi="Times New Roman" w:cs="Times New Roman"/>
          <w:sz w:val="28"/>
          <w:szCs w:val="28"/>
          <w:lang w:eastAsia="ru-RU"/>
        </w:rPr>
        <w:t>енные краткосрочные результаты.</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r w:rsidR="004060B2" w:rsidRPr="00617147">
        <w:rPr>
          <w:rFonts w:ascii="Times New Roman" w:eastAsia="Times New Roman" w:hAnsi="Times New Roman" w:cs="Times New Roman"/>
          <w:sz w:val="28"/>
          <w:szCs w:val="28"/>
          <w:lang w:eastAsia="ru-RU"/>
        </w:rPr>
        <w:t>, в том числе независимо от профиля деятельности</w:t>
      </w:r>
      <w:r w:rsidRPr="00617147">
        <w:rPr>
          <w:rFonts w:ascii="Times New Roman" w:eastAsia="Times New Roman" w:hAnsi="Times New Roman" w:cs="Times New Roman"/>
          <w:sz w:val="28"/>
          <w:szCs w:val="28"/>
          <w:lang w:eastAsia="ru-RU"/>
        </w:rPr>
        <w:t>.</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bCs/>
          <w:sz w:val="28"/>
          <w:szCs w:val="28"/>
        </w:rPr>
        <w:t>Ситуационное наставничество</w:t>
      </w:r>
      <w:r w:rsidRPr="00617147">
        <w:rPr>
          <w:rFonts w:ascii="Times New Roman" w:eastAsia="Calibri" w:hAnsi="Times New Roman" w:cs="Times New Roman"/>
          <w:b/>
          <w:bCs/>
          <w:sz w:val="28"/>
          <w:szCs w:val="28"/>
        </w:rPr>
        <w:t xml:space="preserve"> </w:t>
      </w:r>
      <w:r w:rsidRPr="00617147">
        <w:rPr>
          <w:rFonts w:ascii="Times New Roman" w:eastAsia="Calibri" w:hAnsi="Times New Roman" w:cs="Times New Roman"/>
          <w:sz w:val="28"/>
          <w:szCs w:val="28"/>
        </w:rPr>
        <w:t xml:space="preserve">– наставник оказывает помощь или консультацию </w:t>
      </w:r>
      <w:r w:rsidR="004060B2" w:rsidRPr="00617147">
        <w:rPr>
          <w:rFonts w:ascii="Times New Roman" w:eastAsia="Calibri" w:hAnsi="Times New Roman" w:cs="Times New Roman"/>
          <w:sz w:val="28"/>
          <w:szCs w:val="28"/>
        </w:rPr>
        <w:t xml:space="preserve">по мере нуждаемости </w:t>
      </w:r>
      <w:proofErr w:type="gramStart"/>
      <w:r w:rsidR="004060B2" w:rsidRPr="00617147">
        <w:rPr>
          <w:rFonts w:ascii="Times New Roman" w:eastAsia="Calibri" w:hAnsi="Times New Roman" w:cs="Times New Roman"/>
          <w:sz w:val="28"/>
          <w:szCs w:val="28"/>
        </w:rPr>
        <w:t>наставляемого</w:t>
      </w:r>
      <w:proofErr w:type="gramEnd"/>
      <w:r w:rsidR="004060B2" w:rsidRPr="00617147">
        <w:rPr>
          <w:rFonts w:ascii="Times New Roman" w:eastAsia="Calibri" w:hAnsi="Times New Roman" w:cs="Times New Roman"/>
          <w:sz w:val="28"/>
          <w:szCs w:val="28"/>
        </w:rPr>
        <w:t xml:space="preserve"> в них</w:t>
      </w:r>
      <w:r w:rsidRPr="00617147">
        <w:rPr>
          <w:rFonts w:ascii="Times New Roman" w:eastAsia="Calibri" w:hAnsi="Times New Roman" w:cs="Times New Roman"/>
          <w:sz w:val="28"/>
          <w:szCs w:val="28"/>
        </w:rPr>
        <w:t xml:space="preserve">. Как правило, роль наставника состоит в том, чтобы обеспечить немедленное реагирование на ту или иную ситуацию, значимую </w:t>
      </w:r>
      <w:proofErr w:type="gramStart"/>
      <w:r w:rsidRPr="00617147">
        <w:rPr>
          <w:rFonts w:ascii="Times New Roman" w:eastAsia="Calibri" w:hAnsi="Times New Roman" w:cs="Times New Roman"/>
          <w:sz w:val="28"/>
          <w:szCs w:val="28"/>
        </w:rPr>
        <w:t>для</w:t>
      </w:r>
      <w:proofErr w:type="gramEnd"/>
      <w:r w:rsidRPr="00617147">
        <w:rPr>
          <w:rFonts w:ascii="Times New Roman" w:eastAsia="Calibri" w:hAnsi="Times New Roman" w:cs="Times New Roman"/>
          <w:sz w:val="28"/>
          <w:szCs w:val="28"/>
        </w:rPr>
        <w:t xml:space="preserve"> </w:t>
      </w:r>
      <w:r w:rsidR="004060B2" w:rsidRPr="00617147">
        <w:rPr>
          <w:rFonts w:ascii="Times New Roman" w:eastAsia="Calibri" w:hAnsi="Times New Roman" w:cs="Times New Roman"/>
          <w:sz w:val="28"/>
          <w:szCs w:val="28"/>
        </w:rPr>
        <w:t>наставляемого</w:t>
      </w:r>
      <w:r w:rsidRPr="00617147">
        <w:rPr>
          <w:rFonts w:ascii="Times New Roman" w:eastAsia="Calibri" w:hAnsi="Times New Roman" w:cs="Times New Roman"/>
          <w:sz w:val="28"/>
          <w:szCs w:val="28"/>
        </w:rPr>
        <w:t>.</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proofErr w:type="gramStart"/>
      <w:r w:rsidRPr="00617147">
        <w:rPr>
          <w:rFonts w:ascii="Times New Roman" w:eastAsia="Calibri" w:hAnsi="Times New Roman" w:cs="Times New Roman"/>
          <w:bCs/>
          <w:sz w:val="28"/>
          <w:szCs w:val="28"/>
        </w:rPr>
        <w:t>Скоростное наставничество</w:t>
      </w:r>
      <w:r w:rsidRPr="00617147">
        <w:rPr>
          <w:rFonts w:ascii="Times New Roman" w:eastAsia="Calibri" w:hAnsi="Times New Roman" w:cs="Times New Roman"/>
          <w:sz w:val="28"/>
          <w:szCs w:val="28"/>
        </w:rPr>
        <w:t xml:space="preserve"> – однократн</w:t>
      </w:r>
      <w:r w:rsidR="004060B2" w:rsidRPr="00617147">
        <w:rPr>
          <w:rFonts w:ascii="Times New Roman" w:eastAsia="Calibri" w:hAnsi="Times New Roman" w:cs="Times New Roman"/>
          <w:sz w:val="28"/>
          <w:szCs w:val="28"/>
        </w:rPr>
        <w:t>ое взаимодействие</w:t>
      </w:r>
      <w:r w:rsidR="00617147" w:rsidRPr="00617147">
        <w:rPr>
          <w:rFonts w:ascii="Times New Roman" w:eastAsia="Calibri" w:hAnsi="Times New Roman" w:cs="Times New Roman"/>
          <w:sz w:val="28"/>
          <w:szCs w:val="28"/>
        </w:rPr>
        <w:t xml:space="preserve"> н</w:t>
      </w:r>
      <w:r w:rsidRPr="00617147">
        <w:rPr>
          <w:rFonts w:ascii="Times New Roman" w:eastAsia="Calibri" w:hAnsi="Times New Roman" w:cs="Times New Roman"/>
          <w:sz w:val="28"/>
          <w:szCs w:val="28"/>
        </w:rPr>
        <w:t xml:space="preserve">аставляемого (наставляемых) с наставником более высокого </w:t>
      </w:r>
      <w:r w:rsidR="00617147" w:rsidRPr="00617147">
        <w:rPr>
          <w:rFonts w:ascii="Times New Roman" w:eastAsia="Calibri" w:hAnsi="Times New Roman" w:cs="Times New Roman"/>
          <w:sz w:val="28"/>
          <w:szCs w:val="28"/>
        </w:rPr>
        <w:lastRenderedPageBreak/>
        <w:t xml:space="preserve">профессионального </w:t>
      </w:r>
      <w:r w:rsidRPr="00617147">
        <w:rPr>
          <w:rFonts w:ascii="Times New Roman" w:eastAsia="Calibri" w:hAnsi="Times New Roman" w:cs="Times New Roman"/>
          <w:sz w:val="28"/>
          <w:szCs w:val="28"/>
        </w:rPr>
        <w:t>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w:t>
      </w:r>
      <w:proofErr w:type="gramEnd"/>
      <w:r w:rsidRPr="00617147">
        <w:rPr>
          <w:rFonts w:ascii="Times New Roman" w:eastAsia="Calibri" w:hAnsi="Times New Roman" w:cs="Times New Roman"/>
          <w:sz w:val="28"/>
          <w:szCs w:val="28"/>
        </w:rPr>
        <w:t xml:space="preserve"> Так</w:t>
      </w:r>
      <w:r w:rsidR="00617147" w:rsidRPr="00617147">
        <w:rPr>
          <w:rFonts w:ascii="Times New Roman" w:eastAsia="Calibri" w:hAnsi="Times New Roman" w:cs="Times New Roman"/>
          <w:sz w:val="28"/>
          <w:szCs w:val="28"/>
        </w:rPr>
        <w:t>о</w:t>
      </w:r>
      <w:r w:rsidRPr="00617147">
        <w:rPr>
          <w:rFonts w:ascii="Times New Roman" w:eastAsia="Calibri" w:hAnsi="Times New Roman" w:cs="Times New Roman"/>
          <w:sz w:val="28"/>
          <w:szCs w:val="28"/>
        </w:rPr>
        <w:t xml:space="preserve">е </w:t>
      </w:r>
      <w:r w:rsidR="00617147" w:rsidRPr="00617147">
        <w:rPr>
          <w:rFonts w:ascii="Times New Roman" w:eastAsia="Calibri" w:hAnsi="Times New Roman" w:cs="Times New Roman"/>
          <w:sz w:val="28"/>
          <w:szCs w:val="28"/>
        </w:rPr>
        <w:t>взаимодействие</w:t>
      </w:r>
      <w:r w:rsidRPr="00617147">
        <w:rPr>
          <w:rFonts w:ascii="Times New Roman" w:eastAsia="Calibri" w:hAnsi="Times New Roman" w:cs="Times New Roman"/>
          <w:sz w:val="28"/>
          <w:szCs w:val="28"/>
        </w:rPr>
        <w:t xml:space="preserve">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w:t>
      </w:r>
      <w:r w:rsidR="00617147" w:rsidRPr="00617147">
        <w:rPr>
          <w:rFonts w:ascii="Times New Roman" w:eastAsia="Calibri" w:hAnsi="Times New Roman" w:cs="Times New Roman"/>
          <w:sz w:val="28"/>
          <w:szCs w:val="28"/>
        </w:rPr>
        <w:t>выстроить схему</w:t>
      </w:r>
      <w:r w:rsidRPr="00617147">
        <w:rPr>
          <w:rFonts w:ascii="Times New Roman" w:eastAsia="Calibri" w:hAnsi="Times New Roman" w:cs="Times New Roman"/>
          <w:sz w:val="28"/>
          <w:szCs w:val="28"/>
        </w:rPr>
        <w:t xml:space="preserve"> «наставник – наставляемый» («равный – </w:t>
      </w:r>
      <w:proofErr w:type="gramStart"/>
      <w:r w:rsidRPr="00617147">
        <w:rPr>
          <w:rFonts w:ascii="Times New Roman" w:eastAsia="Calibri" w:hAnsi="Times New Roman" w:cs="Times New Roman"/>
          <w:sz w:val="28"/>
          <w:szCs w:val="28"/>
        </w:rPr>
        <w:t>равному</w:t>
      </w:r>
      <w:proofErr w:type="gramEnd"/>
      <w:r w:rsidRPr="00617147">
        <w:rPr>
          <w:rFonts w:ascii="Times New Roman" w:eastAsia="Calibri" w:hAnsi="Times New Roman" w:cs="Times New Roman"/>
          <w:sz w:val="28"/>
          <w:szCs w:val="28"/>
        </w:rPr>
        <w:t>»).</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Традиционная форма наставничества («один-на-один»)</w:t>
      </w:r>
      <w:r w:rsidRPr="00617147">
        <w:rPr>
          <w:rFonts w:ascii="Times New Roman" w:eastAsia="Times New Roman" w:hAnsi="Times New Roman" w:cs="Times New Roman"/>
          <w:sz w:val="28"/>
          <w:szCs w:val="28"/>
          <w:lang w:eastAsia="ru-RU"/>
        </w:rPr>
        <w:t xml:space="preserve">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2C1AB6" w:rsidRPr="00F963E8"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 xml:space="preserve">Форма наставничества «учитель – учитель» </w:t>
      </w:r>
      <w:r w:rsidRPr="00617147">
        <w:rPr>
          <w:rFonts w:ascii="Times New Roman" w:eastAsia="Times New Roman" w:hAnsi="Times New Roman" w:cs="Times New Roman"/>
          <w:sz w:val="28"/>
          <w:szCs w:val="28"/>
          <w:lang w:eastAsia="ru-RU"/>
        </w:rPr>
        <w:t>– способ реализации целевой модели наставничества через организацию взаимодействия наставнической пары «учитель-профессионал</w:t>
      </w:r>
      <w:r w:rsidRPr="00F963E8">
        <w:rPr>
          <w:rFonts w:ascii="Times New Roman" w:eastAsia="Times New Roman" w:hAnsi="Times New Roman" w:cs="Times New Roman"/>
          <w:sz w:val="28"/>
          <w:szCs w:val="28"/>
          <w:lang w:eastAsia="ru-RU"/>
        </w:rPr>
        <w:t xml:space="preserve"> – учитель, вовлеченный в различные формы поддержки и сопровождения».</w:t>
      </w:r>
    </w:p>
    <w:p w:rsidR="002C1AB6" w:rsidRPr="002C1AB6"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sz w:val="28"/>
          <w:szCs w:val="28"/>
        </w:rPr>
        <w:t>Форма наставничества «руководитель образовательной организации – учитель»</w:t>
      </w:r>
      <w:r w:rsidRPr="00617147">
        <w:rPr>
          <w:rFonts w:ascii="Times New Roman" w:eastAsia="Calibri" w:hAnsi="Times New Roman" w:cs="Times New Roman"/>
          <w:b/>
          <w:sz w:val="28"/>
          <w:szCs w:val="28"/>
        </w:rPr>
        <w:t xml:space="preserve"> </w:t>
      </w:r>
      <w:r w:rsidRPr="00617147">
        <w:rPr>
          <w:rFonts w:ascii="Times New Roman" w:eastAsia="Calibri" w:hAnsi="Times New Roman" w:cs="Times New Roman"/>
          <w:sz w:val="28"/>
          <w:szCs w:val="28"/>
        </w:rPr>
        <w:t>способ</w:t>
      </w:r>
      <w:r w:rsidRPr="002C1AB6">
        <w:rPr>
          <w:rFonts w:ascii="Times New Roman" w:eastAsia="Calibri" w:hAnsi="Times New Roman" w:cs="Times New Roman"/>
          <w:sz w:val="28"/>
          <w:szCs w:val="28"/>
        </w:rPr>
        <w:t xml:space="preserve"> реализации целевой модели наставничества через организацию взаимодействия наставнической пары «руководитель образовательной организации – учитель»,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2C1AB6" w:rsidRPr="00617147" w:rsidRDefault="002C1AB6" w:rsidP="002C1AB6">
      <w:pPr>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617147">
        <w:rPr>
          <w:rFonts w:ascii="Times New Roman" w:eastAsia="Calibri" w:hAnsi="Times New Roman" w:cs="Times New Roman"/>
          <w:sz w:val="28"/>
          <w:szCs w:val="28"/>
        </w:rPr>
        <w:t>3. Организация системы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3.1. Наставничество организуется на основании приказа </w:t>
      </w:r>
      <w:r w:rsidR="00A00CDF">
        <w:rPr>
          <w:rFonts w:ascii="Times New Roman" w:eastAsia="Calibri" w:hAnsi="Times New Roman" w:cs="Times New Roman"/>
          <w:sz w:val="28"/>
          <w:szCs w:val="28"/>
        </w:rPr>
        <w:t xml:space="preserve">директора </w:t>
      </w:r>
      <w:r w:rsidR="00A00CDF">
        <w:rPr>
          <w:rFonts w:ascii="Times New Roman" w:eastAsia="Calibri" w:hAnsi="Times New Roman" w:cs="Times New Roman"/>
          <w:sz w:val="28"/>
          <w:szCs w:val="28"/>
        </w:rPr>
        <w:t xml:space="preserve">МКОУ </w:t>
      </w:r>
      <w:proofErr w:type="gramStart"/>
      <w:r w:rsidR="00A00CDF">
        <w:rPr>
          <w:rFonts w:ascii="Times New Roman" w:eastAsia="Calibri" w:hAnsi="Times New Roman" w:cs="Times New Roman"/>
          <w:sz w:val="28"/>
          <w:szCs w:val="28"/>
        </w:rPr>
        <w:t>начальная</w:t>
      </w:r>
      <w:proofErr w:type="gramEnd"/>
      <w:r w:rsidR="00A00CDF">
        <w:rPr>
          <w:rFonts w:ascii="Times New Roman" w:eastAsia="Calibri" w:hAnsi="Times New Roman" w:cs="Times New Roman"/>
          <w:sz w:val="28"/>
          <w:szCs w:val="28"/>
        </w:rPr>
        <w:t xml:space="preserve"> школа-детский сад «Тополек» </w:t>
      </w:r>
      <w:r w:rsidRPr="002C1AB6">
        <w:rPr>
          <w:rFonts w:ascii="Times New Roman" w:eastAsia="Calibri" w:hAnsi="Times New Roman" w:cs="Times New Roman"/>
          <w:sz w:val="28"/>
          <w:szCs w:val="28"/>
        </w:rPr>
        <w:t xml:space="preserve"> «Об утверждении положения о системе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3.2. Педагогический работник назначается наставником с его письменного согласия приказом </w:t>
      </w:r>
      <w:r w:rsidR="00A00CDF">
        <w:rPr>
          <w:rFonts w:ascii="Times New Roman" w:eastAsia="Calibri" w:hAnsi="Times New Roman" w:cs="Times New Roman"/>
          <w:sz w:val="28"/>
          <w:szCs w:val="28"/>
        </w:rPr>
        <w:t xml:space="preserve">директора МКОУ </w:t>
      </w:r>
      <w:proofErr w:type="gramStart"/>
      <w:r w:rsidR="00A00CDF">
        <w:rPr>
          <w:rFonts w:ascii="Times New Roman" w:eastAsia="Calibri" w:hAnsi="Times New Roman" w:cs="Times New Roman"/>
          <w:sz w:val="28"/>
          <w:szCs w:val="28"/>
        </w:rPr>
        <w:t>начальная</w:t>
      </w:r>
      <w:proofErr w:type="gramEnd"/>
      <w:r w:rsidR="00A00CDF">
        <w:rPr>
          <w:rFonts w:ascii="Times New Roman" w:eastAsia="Calibri" w:hAnsi="Times New Roman" w:cs="Times New Roman"/>
          <w:sz w:val="28"/>
          <w:szCs w:val="28"/>
        </w:rPr>
        <w:t xml:space="preserve"> школа-детский сад «Тополек»</w:t>
      </w:r>
      <w:r w:rsidRPr="002C1AB6">
        <w:rPr>
          <w:rFonts w:ascii="Times New Roman" w:eastAsia="Calibri" w:hAnsi="Times New Roman" w:cs="Times New Roman"/>
          <w:sz w:val="28"/>
          <w:szCs w:val="28"/>
        </w:rPr>
        <w:t>.</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3.3. </w:t>
      </w:r>
      <w:r w:rsidR="00A00CDF">
        <w:rPr>
          <w:rFonts w:ascii="Times New Roman" w:eastAsia="Calibri" w:hAnsi="Times New Roman" w:cs="Times New Roman"/>
          <w:sz w:val="28"/>
          <w:szCs w:val="28"/>
        </w:rPr>
        <w:t>Д</w:t>
      </w:r>
      <w:r w:rsidR="00A00CDF">
        <w:rPr>
          <w:rFonts w:ascii="Times New Roman" w:eastAsia="Calibri" w:hAnsi="Times New Roman" w:cs="Times New Roman"/>
          <w:sz w:val="28"/>
          <w:szCs w:val="28"/>
        </w:rPr>
        <w:t xml:space="preserve">иректор МКОУ начальная </w:t>
      </w:r>
      <w:proofErr w:type="gramStart"/>
      <w:r w:rsidR="00A00CDF">
        <w:rPr>
          <w:rFonts w:ascii="Times New Roman" w:eastAsia="Calibri" w:hAnsi="Times New Roman" w:cs="Times New Roman"/>
          <w:sz w:val="28"/>
          <w:szCs w:val="28"/>
        </w:rPr>
        <w:t>школа-детский</w:t>
      </w:r>
      <w:proofErr w:type="gramEnd"/>
      <w:r w:rsidR="00A00CDF">
        <w:rPr>
          <w:rFonts w:ascii="Times New Roman" w:eastAsia="Calibri" w:hAnsi="Times New Roman" w:cs="Times New Roman"/>
          <w:sz w:val="28"/>
          <w:szCs w:val="28"/>
        </w:rPr>
        <w:t xml:space="preserve"> сад «Тополек»</w:t>
      </w:r>
      <w:r w:rsidRPr="002C1AB6">
        <w:rPr>
          <w:rFonts w:ascii="Times New Roman" w:eastAsia="Calibri" w:hAnsi="Times New Roman" w:cs="Times New Roman"/>
          <w:sz w:val="28"/>
          <w:szCs w:val="28"/>
        </w:rPr>
        <w:t>:</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общее руководство и координацию внедрения (применения) системы (целевой модели)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издает локальные акты образовательной организации о внедрении (применении) системы (целевой модели) наставничества и организации наставничества педагогических работников в образовательной организации;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утверждает куратора реализации программ наставничества, способствует отбору наставников и наставляемых;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утверждает Дорожную карту (план мероприятий) по реализации Положения о системе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издает прика</w:t>
      </w:r>
      <w:proofErr w:type="gramStart"/>
      <w:r w:rsidRPr="002C1AB6">
        <w:rPr>
          <w:rFonts w:ascii="Times New Roman" w:eastAsia="Calibri" w:hAnsi="Times New Roman" w:cs="Times New Roman"/>
          <w:sz w:val="28"/>
          <w:szCs w:val="28"/>
        </w:rPr>
        <w:t>з(</w:t>
      </w:r>
      <w:proofErr w:type="gramEnd"/>
      <w:r w:rsidRPr="002C1AB6">
        <w:rPr>
          <w:rFonts w:ascii="Times New Roman" w:eastAsia="Calibri" w:hAnsi="Times New Roman" w:cs="Times New Roman"/>
          <w:sz w:val="28"/>
          <w:szCs w:val="28"/>
        </w:rPr>
        <w:t>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w:t>
      </w:r>
      <w:proofErr w:type="spellStart"/>
      <w:r w:rsidRPr="002C1AB6">
        <w:rPr>
          <w:rFonts w:ascii="Times New Roman" w:eastAsia="Calibri" w:hAnsi="Times New Roman" w:cs="Times New Roman"/>
          <w:sz w:val="28"/>
          <w:szCs w:val="28"/>
        </w:rPr>
        <w:t>вебинарах</w:t>
      </w:r>
      <w:proofErr w:type="spellEnd"/>
      <w:r w:rsidRPr="002C1AB6">
        <w:rPr>
          <w:rFonts w:ascii="Times New Roman" w:eastAsia="Calibri" w:hAnsi="Times New Roman" w:cs="Times New Roman"/>
          <w:sz w:val="28"/>
          <w:szCs w:val="28"/>
        </w:rPr>
        <w:t>, семинарах по проблемам наставничества и т.п.);</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3.4. Куратор реализации программ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назначается руководителем образовательной организации из числа заместителей руководителя;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C1AB6">
        <w:rPr>
          <w:rFonts w:ascii="Times New Roman" w:eastAsia="Calibri" w:hAnsi="Times New Roman" w:cs="Times New Roman"/>
          <w:sz w:val="28"/>
          <w:szCs w:val="28"/>
        </w:rPr>
        <w:t xml:space="preserve">- своевременно (не менее одного раза в год) актуализирует информацию о наличии в </w:t>
      </w:r>
      <w:r w:rsidR="00A00CDF">
        <w:rPr>
          <w:rFonts w:ascii="Times New Roman" w:eastAsia="Calibri" w:hAnsi="Times New Roman" w:cs="Times New Roman"/>
          <w:sz w:val="28"/>
          <w:szCs w:val="28"/>
        </w:rPr>
        <w:t>МКОУ начальная школа-детский сад «Тополек»</w:t>
      </w:r>
      <w:r w:rsidR="00A00CDF">
        <w:rPr>
          <w:rFonts w:ascii="Times New Roman" w:eastAsia="Calibri" w:hAnsi="Times New Roman" w:cs="Times New Roman"/>
          <w:sz w:val="28"/>
          <w:szCs w:val="28"/>
        </w:rPr>
        <w:t xml:space="preserve"> </w:t>
      </w:r>
      <w:r w:rsidRPr="002C1AB6">
        <w:rPr>
          <w:rFonts w:ascii="Times New Roman" w:eastAsia="Calibri" w:hAnsi="Times New Roman" w:cs="Times New Roman"/>
          <w:sz w:val="28"/>
          <w:szCs w:val="28"/>
        </w:rPr>
        <w:t>педагогов, которых необходимо включить в наставническую деятельность в качестве наставляемых;</w:t>
      </w:r>
      <w:proofErr w:type="gramEnd"/>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предлагает руководителю </w:t>
      </w:r>
      <w:r w:rsidR="00A00CDF">
        <w:rPr>
          <w:rFonts w:ascii="Times New Roman" w:eastAsia="Calibri" w:hAnsi="Times New Roman" w:cs="Times New Roman"/>
          <w:sz w:val="28"/>
          <w:szCs w:val="28"/>
        </w:rPr>
        <w:t xml:space="preserve">МКОУ </w:t>
      </w:r>
      <w:proofErr w:type="gramStart"/>
      <w:r w:rsidR="00A00CDF">
        <w:rPr>
          <w:rFonts w:ascii="Times New Roman" w:eastAsia="Calibri" w:hAnsi="Times New Roman" w:cs="Times New Roman"/>
          <w:sz w:val="28"/>
          <w:szCs w:val="28"/>
        </w:rPr>
        <w:t>начальная</w:t>
      </w:r>
      <w:proofErr w:type="gramEnd"/>
      <w:r w:rsidR="00A00CDF">
        <w:rPr>
          <w:rFonts w:ascii="Times New Roman" w:eastAsia="Calibri" w:hAnsi="Times New Roman" w:cs="Times New Roman"/>
          <w:sz w:val="28"/>
          <w:szCs w:val="28"/>
        </w:rPr>
        <w:t xml:space="preserve"> школа-детский сад «Тополек»</w:t>
      </w:r>
      <w:r w:rsidR="00A00CDF">
        <w:rPr>
          <w:rFonts w:ascii="Times New Roman" w:eastAsia="Calibri" w:hAnsi="Times New Roman" w:cs="Times New Roman"/>
          <w:sz w:val="28"/>
          <w:szCs w:val="28"/>
        </w:rPr>
        <w:t xml:space="preserve"> </w:t>
      </w:r>
      <w:r w:rsidRPr="002C1AB6">
        <w:rPr>
          <w:rFonts w:ascii="Times New Roman" w:eastAsia="Calibri" w:hAnsi="Times New Roman" w:cs="Times New Roman"/>
          <w:sz w:val="28"/>
          <w:szCs w:val="28"/>
        </w:rPr>
        <w:t>для утверждения состава школьного методического объединения наставников для утверждения (при необходимости его создания);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разрабатывает </w:t>
      </w:r>
      <w:r w:rsidR="00617147">
        <w:rPr>
          <w:rFonts w:ascii="Times New Roman" w:eastAsia="Calibri" w:hAnsi="Times New Roman" w:cs="Times New Roman"/>
          <w:sz w:val="28"/>
          <w:szCs w:val="28"/>
        </w:rPr>
        <w:t xml:space="preserve">проект </w:t>
      </w:r>
      <w:r w:rsidRPr="002C1AB6">
        <w:rPr>
          <w:rFonts w:ascii="Times New Roman" w:eastAsia="Calibri" w:hAnsi="Times New Roman" w:cs="Times New Roman"/>
          <w:sz w:val="28"/>
          <w:szCs w:val="28"/>
        </w:rPr>
        <w:t xml:space="preserve">Дорожную карту (план мероприятий) по реализации Положения о системе наставничества педагогических работников в </w:t>
      </w:r>
      <w:r w:rsidR="00A00CDF">
        <w:rPr>
          <w:rFonts w:ascii="Times New Roman" w:eastAsia="Calibri" w:hAnsi="Times New Roman" w:cs="Times New Roman"/>
          <w:sz w:val="28"/>
          <w:szCs w:val="28"/>
        </w:rPr>
        <w:t xml:space="preserve">МКОУ </w:t>
      </w:r>
      <w:proofErr w:type="gramStart"/>
      <w:r w:rsidR="00A00CDF">
        <w:rPr>
          <w:rFonts w:ascii="Times New Roman" w:eastAsia="Calibri" w:hAnsi="Times New Roman" w:cs="Times New Roman"/>
          <w:sz w:val="28"/>
          <w:szCs w:val="28"/>
        </w:rPr>
        <w:t>начальная</w:t>
      </w:r>
      <w:proofErr w:type="gramEnd"/>
      <w:r w:rsidR="00A00CDF">
        <w:rPr>
          <w:rFonts w:ascii="Times New Roman" w:eastAsia="Calibri" w:hAnsi="Times New Roman" w:cs="Times New Roman"/>
          <w:sz w:val="28"/>
          <w:szCs w:val="28"/>
        </w:rPr>
        <w:t xml:space="preserve"> школа-детский сад «Тополек»</w:t>
      </w:r>
      <w:r w:rsidR="001125F1">
        <w:rPr>
          <w:rFonts w:ascii="Times New Roman" w:eastAsia="Calibri" w:hAnsi="Times New Roman" w:cs="Times New Roman"/>
          <w:sz w:val="28"/>
          <w:szCs w:val="28"/>
        </w:rPr>
        <w:t xml:space="preserve"> (</w:t>
      </w:r>
      <w:r w:rsidR="00617147">
        <w:rPr>
          <w:rFonts w:ascii="Times New Roman" w:eastAsia="Calibri" w:hAnsi="Times New Roman" w:cs="Times New Roman"/>
          <w:sz w:val="28"/>
          <w:szCs w:val="28"/>
        </w:rPr>
        <w:t>прилагается</w:t>
      </w:r>
      <w:r w:rsidR="001125F1">
        <w:rPr>
          <w:rFonts w:ascii="Times New Roman" w:eastAsia="Calibri" w:hAnsi="Times New Roman" w:cs="Times New Roman"/>
          <w:sz w:val="28"/>
          <w:szCs w:val="28"/>
        </w:rPr>
        <w:t>)</w:t>
      </w:r>
      <w:r w:rsidRPr="002C1AB6">
        <w:rPr>
          <w:rFonts w:ascii="Times New Roman" w:eastAsia="Calibri" w:hAnsi="Times New Roman" w:cs="Times New Roman"/>
          <w:sz w:val="28"/>
          <w:szCs w:val="28"/>
        </w:rPr>
        <w:t>;</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совместно с системным администратором ведет банк (персонифицированный учет) наставников и наставляемых, в том числе в цифровом формате с использованием ресурсов Интернета – официального сайта образовательной организации/страницы, социальных сетей;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координацию деятельности по наставничеству с ответственными и представителями региональной системы наставничества, с сетевыми педагогическими сообществами;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xml:space="preserve">- организует повышение уровня профессионального мастерства наставников, в том числе на </w:t>
      </w:r>
      <w:proofErr w:type="spellStart"/>
      <w:r w:rsidRPr="002C1AB6">
        <w:rPr>
          <w:rFonts w:ascii="Times New Roman" w:eastAsia="Calibri" w:hAnsi="Times New Roman" w:cs="Times New Roman"/>
          <w:sz w:val="28"/>
          <w:szCs w:val="28"/>
        </w:rPr>
        <w:t>стажировочных</w:t>
      </w:r>
      <w:proofErr w:type="spellEnd"/>
      <w:r w:rsidRPr="002C1AB6">
        <w:rPr>
          <w:rFonts w:ascii="Times New Roman" w:eastAsia="Calibri" w:hAnsi="Times New Roman" w:cs="Times New Roman"/>
          <w:sz w:val="28"/>
          <w:szCs w:val="28"/>
        </w:rPr>
        <w:t xml:space="preserve"> площадках и в базовых школах с привлечением наставников из других образовательных организаций;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курирует процесс разработки и реализации персонализированных программ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организует совместно с </w:t>
      </w:r>
      <w:r w:rsidR="00D03870">
        <w:rPr>
          <w:rFonts w:ascii="Times New Roman" w:eastAsia="Calibri" w:hAnsi="Times New Roman" w:cs="Times New Roman"/>
          <w:sz w:val="28"/>
          <w:szCs w:val="28"/>
        </w:rPr>
        <w:t>директор</w:t>
      </w:r>
      <w:r w:rsidR="00D03870">
        <w:rPr>
          <w:rFonts w:ascii="Times New Roman" w:eastAsia="Calibri" w:hAnsi="Times New Roman" w:cs="Times New Roman"/>
          <w:sz w:val="28"/>
          <w:szCs w:val="28"/>
        </w:rPr>
        <w:t xml:space="preserve">ом </w:t>
      </w:r>
      <w:r w:rsidR="00D03870">
        <w:rPr>
          <w:rFonts w:ascii="Times New Roman" w:eastAsia="Calibri" w:hAnsi="Times New Roman" w:cs="Times New Roman"/>
          <w:sz w:val="28"/>
          <w:szCs w:val="28"/>
        </w:rPr>
        <w:t xml:space="preserve"> 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Calibri" w:hAnsi="Times New Roman" w:cs="Times New Roman"/>
          <w:sz w:val="28"/>
          <w:szCs w:val="28"/>
        </w:rPr>
        <w:t xml:space="preserve"> мониторинг реализации системы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осуществляет мониторинг эффективности и результативности реализации системы наставничества в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Calibri" w:hAnsi="Times New Roman" w:cs="Times New Roman"/>
          <w:sz w:val="28"/>
          <w:szCs w:val="28"/>
        </w:rPr>
        <w:t>,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w:t>
      </w:r>
      <w:r w:rsidR="00617147">
        <w:rPr>
          <w:rFonts w:ascii="Times New Roman" w:eastAsia="Calibri" w:hAnsi="Times New Roman" w:cs="Times New Roman"/>
          <w:sz w:val="28"/>
          <w:szCs w:val="28"/>
        </w:rPr>
        <w:t xml:space="preserve"> </w:t>
      </w:r>
      <w:r w:rsidRPr="002C1AB6">
        <w:rPr>
          <w:rFonts w:ascii="Times New Roman" w:eastAsia="Calibri" w:hAnsi="Times New Roman" w:cs="Times New Roman"/>
          <w:sz w:val="28"/>
          <w:szCs w:val="28"/>
        </w:rPr>
        <w:t>системы наставничества, реализации персонализированных программ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3.5. Методическое объединение наставников/комиссия/совет (при его наличии):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Calibri" w:hAnsi="Times New Roman" w:cs="Times New Roman"/>
          <w:sz w:val="28"/>
          <w:szCs w:val="28"/>
        </w:rPr>
        <w:t>;</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ведет учет сведений о молодых/начинающих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разрабатывает, апробирует и реализует персонализированные программы наставничества, содержание которых соответствует запросу отдельных педагогов и групп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принимает участие в разработке методического сопровождения разнообразных форм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т.д.;</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осуществляет организационно-педагогическое, учебно-методическое, обеспечение реализации персонализированных программ наставничества в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Calibri" w:hAnsi="Times New Roman" w:cs="Times New Roman"/>
          <w:sz w:val="28"/>
          <w:szCs w:val="28"/>
        </w:rPr>
        <w:t>;</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участвует в мониторинге реализации персонализированных программ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является открытой площадкой для осуществления консультационных, согласовательных функций и функций медиации;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совместно с </w:t>
      </w:r>
      <w:r w:rsidR="00D03870">
        <w:rPr>
          <w:rFonts w:ascii="Times New Roman" w:eastAsia="Calibri" w:hAnsi="Times New Roman" w:cs="Times New Roman"/>
          <w:sz w:val="28"/>
          <w:szCs w:val="28"/>
        </w:rPr>
        <w:t xml:space="preserve">директором  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Calibri" w:hAnsi="Times New Roman" w:cs="Times New Roman"/>
          <w:sz w:val="28"/>
          <w:szCs w:val="28"/>
        </w:rPr>
        <w:t>, куратором реализации программ наставничества участвует в разработке материальных и нематериальных стимулов поощрения наставников;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rsidR="002C1AB6" w:rsidRPr="001F7839" w:rsidRDefault="002C1AB6" w:rsidP="002C1AB6">
      <w:pPr>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1F7839">
        <w:rPr>
          <w:rFonts w:ascii="Times New Roman" w:eastAsia="Calibri" w:hAnsi="Times New Roman" w:cs="Times New Roman"/>
          <w:sz w:val="28"/>
          <w:szCs w:val="28"/>
        </w:rPr>
        <w:t xml:space="preserve">4. Права и обязанности наставника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4.1. Права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привлекать для оказания помощи наставляемому других педагогических работников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00D03870">
        <w:rPr>
          <w:rFonts w:ascii="Times New Roman" w:eastAsia="Calibri" w:hAnsi="Times New Roman" w:cs="Times New Roman"/>
          <w:sz w:val="28"/>
          <w:szCs w:val="28"/>
        </w:rPr>
        <w:t xml:space="preserve"> </w:t>
      </w:r>
      <w:r w:rsidRPr="002C1AB6">
        <w:rPr>
          <w:rFonts w:ascii="Times New Roman" w:eastAsia="Calibri" w:hAnsi="Times New Roman" w:cs="Times New Roman"/>
          <w:sz w:val="28"/>
          <w:szCs w:val="28"/>
        </w:rPr>
        <w:t>с их согласия;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обращаться с </w:t>
      </w:r>
      <w:r w:rsidR="001F7839">
        <w:rPr>
          <w:rFonts w:ascii="Times New Roman" w:eastAsia="Calibri" w:hAnsi="Times New Roman" w:cs="Times New Roman"/>
          <w:sz w:val="28"/>
          <w:szCs w:val="28"/>
        </w:rPr>
        <w:t>ходатайством</w:t>
      </w:r>
      <w:r w:rsidRPr="002C1AB6">
        <w:rPr>
          <w:rFonts w:ascii="Times New Roman" w:eastAsia="Calibri" w:hAnsi="Times New Roman" w:cs="Times New Roman"/>
          <w:sz w:val="28"/>
          <w:szCs w:val="28"/>
        </w:rPr>
        <w:t xml:space="preserve"> к куратору и </w:t>
      </w:r>
      <w:r w:rsidR="00D03870">
        <w:rPr>
          <w:rFonts w:ascii="Times New Roman" w:eastAsia="Calibri" w:hAnsi="Times New Roman" w:cs="Times New Roman"/>
          <w:sz w:val="28"/>
          <w:szCs w:val="28"/>
        </w:rPr>
        <w:t>директор</w:t>
      </w:r>
      <w:r w:rsidR="00D03870">
        <w:rPr>
          <w:rFonts w:ascii="Times New Roman" w:eastAsia="Calibri" w:hAnsi="Times New Roman" w:cs="Times New Roman"/>
          <w:sz w:val="28"/>
          <w:szCs w:val="28"/>
        </w:rPr>
        <w:t>у</w:t>
      </w:r>
      <w:r w:rsidR="00D03870">
        <w:rPr>
          <w:rFonts w:ascii="Times New Roman" w:eastAsia="Calibri" w:hAnsi="Times New Roman" w:cs="Times New Roman"/>
          <w:sz w:val="28"/>
          <w:szCs w:val="28"/>
        </w:rPr>
        <w:t xml:space="preserve">  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Calibri" w:hAnsi="Times New Roman" w:cs="Times New Roman"/>
          <w:sz w:val="28"/>
          <w:szCs w:val="28"/>
        </w:rPr>
        <w:t xml:space="preserve"> с просьбой о сложении с него обязанностей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осуществлять мониторинг деятельности наставляемого в форме личной проверки выполнения заданий.</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4.2. Обязанности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руководствоваться требованиями законодательства Российской Федерации, региональными и локальными нормативными актами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00D03870" w:rsidRPr="002C1AB6">
        <w:rPr>
          <w:rFonts w:ascii="Times New Roman" w:eastAsia="Calibri" w:hAnsi="Times New Roman" w:cs="Times New Roman"/>
          <w:sz w:val="28"/>
          <w:szCs w:val="28"/>
        </w:rPr>
        <w:t xml:space="preserve"> </w:t>
      </w:r>
      <w:r w:rsidRPr="002C1AB6">
        <w:rPr>
          <w:rFonts w:ascii="Times New Roman" w:eastAsia="Calibri" w:hAnsi="Times New Roman" w:cs="Times New Roman"/>
          <w:sz w:val="28"/>
          <w:szCs w:val="28"/>
        </w:rPr>
        <w:t>при осуществлении наставнической деятельности;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C1AB6">
        <w:rPr>
          <w:rFonts w:ascii="Times New Roman" w:eastAsia="Calibri" w:hAnsi="Times New Roman" w:cs="Times New Roman"/>
          <w:sz w:val="28"/>
          <w:szCs w:val="28"/>
        </w:rPr>
        <w:t xml:space="preserve">- находиться во взаимодействии со всеми структурами </w:t>
      </w:r>
      <w:r w:rsidR="001F7839">
        <w:rPr>
          <w:rFonts w:ascii="Times New Roman" w:eastAsia="Calibri" w:hAnsi="Times New Roman" w:cs="Times New Roman"/>
          <w:sz w:val="28"/>
          <w:szCs w:val="28"/>
        </w:rPr>
        <w:t xml:space="preserve">подразделениями </w:t>
      </w:r>
      <w:r w:rsidR="00D03870">
        <w:rPr>
          <w:rFonts w:ascii="Times New Roman" w:eastAsia="Calibri" w:hAnsi="Times New Roman" w:cs="Times New Roman"/>
          <w:sz w:val="28"/>
          <w:szCs w:val="28"/>
        </w:rPr>
        <w:t>МКОУ начальная школа-детский сад «Тополек»</w:t>
      </w:r>
      <w:r w:rsidRPr="002C1AB6">
        <w:rPr>
          <w:rFonts w:ascii="Times New Roman" w:eastAsia="Calibri" w:hAnsi="Times New Roman" w:cs="Times New Roman"/>
          <w:sz w:val="28"/>
          <w:szCs w:val="28"/>
        </w:rPr>
        <w:t>, осуществляющими работу с наставляемым по программе наставничества (предметные кафедры, психологические службы, школа молодого учителя, методический (педагогический) совет и пр.);</w:t>
      </w:r>
      <w:proofErr w:type="gramEnd"/>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w:t>
      </w:r>
      <w:proofErr w:type="spellStart"/>
      <w:r w:rsidRPr="002C1AB6">
        <w:rPr>
          <w:rFonts w:ascii="Times New Roman" w:eastAsia="Calibri" w:hAnsi="Times New Roman" w:cs="Times New Roman"/>
          <w:sz w:val="28"/>
          <w:szCs w:val="28"/>
        </w:rPr>
        <w:t>т.ч</w:t>
      </w:r>
      <w:proofErr w:type="spellEnd"/>
      <w:r w:rsidRPr="002C1AB6">
        <w:rPr>
          <w:rFonts w:ascii="Times New Roman" w:eastAsia="Calibri" w:hAnsi="Times New Roman" w:cs="Times New Roman"/>
          <w:sz w:val="28"/>
          <w:szCs w:val="28"/>
        </w:rPr>
        <w:t>. и на личном примере;</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создавать условия для созидания и научного поиска, творчества в педагогическом процессе через привлечение к инновационной деятельности;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рекомендовать участие </w:t>
      </w:r>
      <w:proofErr w:type="gramStart"/>
      <w:r w:rsidRPr="002C1AB6">
        <w:rPr>
          <w:rFonts w:ascii="Times New Roman" w:eastAsia="Calibri" w:hAnsi="Times New Roman" w:cs="Times New Roman"/>
          <w:sz w:val="28"/>
          <w:szCs w:val="28"/>
        </w:rPr>
        <w:t>наставляемого</w:t>
      </w:r>
      <w:proofErr w:type="gramEnd"/>
      <w:r w:rsidRPr="002C1AB6">
        <w:rPr>
          <w:rFonts w:ascii="Times New Roman" w:eastAsia="Calibri" w:hAnsi="Times New Roman" w:cs="Times New Roman"/>
          <w:sz w:val="28"/>
          <w:szCs w:val="28"/>
        </w:rPr>
        <w:t xml:space="preserve"> в профессиональных региональных и федеральных конкурсах, оказывать всестороннюю поддержку и методическое сопровождение.</w:t>
      </w:r>
    </w:p>
    <w:p w:rsidR="002C1AB6" w:rsidRPr="001F7839" w:rsidRDefault="002C1AB6" w:rsidP="002C1AB6">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1F7839">
        <w:rPr>
          <w:rFonts w:ascii="Times New Roman" w:eastAsia="Times New Roman" w:hAnsi="Times New Roman" w:cs="Times New Roman"/>
          <w:sz w:val="28"/>
          <w:szCs w:val="28"/>
          <w:lang w:eastAsia="ru-RU"/>
        </w:rPr>
        <w:t>5. Права и обязанности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5.1. Права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систематически повышать свой профессиональный уровень;</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участвовать в составлении персонализированной программы наставничества педагогических работников;</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обращаться к наставнику за помощью по вопросам, связанным с должностными обязанностями, профессиональной деятельностью;</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 вносить на рассмотрение предложения по совершенствованию персонализированных программ наставничества педагогических работников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Times New Roman" w:hAnsi="Times New Roman" w:cs="Times New Roman"/>
          <w:sz w:val="28"/>
          <w:szCs w:val="28"/>
          <w:lang w:eastAsia="ru-RU"/>
        </w:rPr>
        <w:t>;</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 обращаться к куратору и </w:t>
      </w:r>
      <w:r w:rsidR="00D03870">
        <w:rPr>
          <w:rFonts w:ascii="Times New Roman" w:eastAsia="Calibri" w:hAnsi="Times New Roman" w:cs="Times New Roman"/>
          <w:sz w:val="28"/>
          <w:szCs w:val="28"/>
        </w:rPr>
        <w:t xml:space="preserve">директору  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Times New Roman" w:hAnsi="Times New Roman" w:cs="Times New Roman"/>
          <w:sz w:val="28"/>
          <w:szCs w:val="28"/>
          <w:lang w:eastAsia="ru-RU"/>
        </w:rPr>
        <w:t xml:space="preserve"> с ходатайством о замене наставника.</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5.2. Обязанности </w:t>
      </w:r>
      <w:proofErr w:type="gramStart"/>
      <w:r w:rsidRPr="002C1AB6">
        <w:rPr>
          <w:rFonts w:ascii="Times New Roman" w:eastAsia="Times New Roman" w:hAnsi="Times New Roman" w:cs="Times New Roman"/>
          <w:sz w:val="28"/>
          <w:szCs w:val="28"/>
          <w:lang w:eastAsia="ru-RU"/>
        </w:rPr>
        <w:t>наставляемого</w:t>
      </w:r>
      <w:proofErr w:type="gramEnd"/>
      <w:r w:rsidRPr="002C1AB6">
        <w:rPr>
          <w:rFonts w:ascii="Times New Roman" w:eastAsia="Times New Roman" w:hAnsi="Times New Roman" w:cs="Times New Roman"/>
          <w:sz w:val="28"/>
          <w:szCs w:val="28"/>
          <w:lang w:eastAsia="ru-RU"/>
        </w:rPr>
        <w:t>:</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изучать Федеральный закон от 29 декабря 2012 г. № 273-ФЗ «Об образовании в Российской Федерации», иные федеральные, региональные, муниципальные</w:t>
      </w:r>
      <w:r w:rsidR="001F7839">
        <w:rPr>
          <w:rFonts w:ascii="Times New Roman" w:eastAsia="Times New Roman" w:hAnsi="Times New Roman" w:cs="Times New Roman"/>
          <w:sz w:val="28"/>
          <w:szCs w:val="28"/>
          <w:lang w:eastAsia="ru-RU"/>
        </w:rPr>
        <w:t xml:space="preserve"> правовые акты</w:t>
      </w:r>
      <w:r w:rsidRPr="002C1AB6">
        <w:rPr>
          <w:rFonts w:ascii="Times New Roman" w:eastAsia="Times New Roman" w:hAnsi="Times New Roman" w:cs="Times New Roman"/>
          <w:sz w:val="28"/>
          <w:szCs w:val="28"/>
          <w:lang w:eastAsia="ru-RU"/>
        </w:rPr>
        <w:t xml:space="preserve"> и локальные нормативные акты, регулирующие образовательную деятельность, деятельность в сфере наставничества педагогических работников;</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реализовывать мероприятия плана персонализированной программы наставничества в установленные сроки;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 соблюдать правила внутреннего трудового распорядка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Times New Roman" w:hAnsi="Times New Roman" w:cs="Times New Roman"/>
          <w:sz w:val="28"/>
          <w:szCs w:val="28"/>
          <w:lang w:eastAsia="ru-RU"/>
        </w:rPr>
        <w:t>;</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 знать обязанности, предусмотренные должностной инструкцией, основные направления профессиональной деятельности, полномочия и организацию работы в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Times New Roman" w:hAnsi="Times New Roman" w:cs="Times New Roman"/>
          <w:sz w:val="28"/>
          <w:szCs w:val="28"/>
          <w:lang w:eastAsia="ru-RU"/>
        </w:rPr>
        <w:t>;</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выполнять указания и рекомендации наставника по исполнению должностных, профессиональных обязанностей;</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совершенствовать профессиональные навыки, практические приемы и способы качественного исполнения должностных обязанностей;</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устранять совместно с наставником допущенные ошибки и выявленные затруднения;</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проявлять дисциплинированность, организованность и культуру в работе и учебе;</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учиться у наставника инновационным методам и формам работы.</w:t>
      </w:r>
    </w:p>
    <w:p w:rsidR="002C1AB6" w:rsidRPr="001F7839"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7839">
        <w:rPr>
          <w:rFonts w:ascii="Times New Roman" w:eastAsia="Calibri" w:hAnsi="Times New Roman" w:cs="Times New Roman"/>
          <w:bCs/>
          <w:color w:val="000000"/>
          <w:sz w:val="28"/>
          <w:szCs w:val="28"/>
        </w:rPr>
        <w:t>6</w:t>
      </w:r>
      <w:r w:rsidRPr="001F7839">
        <w:rPr>
          <w:rFonts w:ascii="Times New Roman" w:eastAsia="Calibri" w:hAnsi="Times New Roman" w:cs="Times New Roman"/>
          <w:sz w:val="28"/>
          <w:szCs w:val="28"/>
        </w:rPr>
        <w:t>. Процесс формирования пар и групп наставников и педагогов, в отношении которых осуществляется наставничество</w:t>
      </w:r>
    </w:p>
    <w:p w:rsidR="002C1AB6" w:rsidRPr="002C1AB6" w:rsidRDefault="002C1AB6" w:rsidP="002C1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6.1. Формирование наставнических пар (групп) осуществляется по основным критериям: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профессиональный профиль или личный (</w:t>
      </w:r>
      <w:proofErr w:type="spellStart"/>
      <w:r w:rsidRPr="002C1AB6">
        <w:rPr>
          <w:rFonts w:ascii="Times New Roman" w:eastAsia="Calibri" w:hAnsi="Times New Roman" w:cs="Times New Roman"/>
          <w:sz w:val="28"/>
          <w:szCs w:val="28"/>
        </w:rPr>
        <w:t>компетентностный</w:t>
      </w:r>
      <w:proofErr w:type="spellEnd"/>
      <w:r w:rsidRPr="002C1AB6">
        <w:rPr>
          <w:rFonts w:ascii="Times New Roman" w:eastAsia="Calibri" w:hAnsi="Times New Roman" w:cs="Times New Roman"/>
          <w:sz w:val="28"/>
          <w:szCs w:val="28"/>
        </w:rPr>
        <w:t xml:space="preserve">) опыт наставника должны соответствовать запросам наставляемого или </w:t>
      </w:r>
      <w:proofErr w:type="gramStart"/>
      <w:r w:rsidRPr="002C1AB6">
        <w:rPr>
          <w:rFonts w:ascii="Times New Roman" w:eastAsia="Calibri" w:hAnsi="Times New Roman" w:cs="Times New Roman"/>
          <w:sz w:val="28"/>
          <w:szCs w:val="28"/>
        </w:rPr>
        <w:t>наставляемых</w:t>
      </w:r>
      <w:proofErr w:type="gramEnd"/>
      <w:r w:rsidRPr="002C1AB6">
        <w:rPr>
          <w:rFonts w:ascii="Times New Roman" w:eastAsia="Calibri" w:hAnsi="Times New Roman" w:cs="Times New Roman"/>
          <w:sz w:val="28"/>
          <w:szCs w:val="28"/>
        </w:rPr>
        <w:t xml:space="preserve">; </w:t>
      </w:r>
    </w:p>
    <w:p w:rsidR="002C1AB6" w:rsidRDefault="002C1AB6" w:rsidP="002C1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6.2. 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w:t>
      </w:r>
      <w:r w:rsidR="00D03870">
        <w:rPr>
          <w:rFonts w:ascii="Times New Roman" w:eastAsia="Calibri" w:hAnsi="Times New Roman" w:cs="Times New Roman"/>
          <w:sz w:val="28"/>
          <w:szCs w:val="28"/>
        </w:rPr>
        <w:t>директор</w:t>
      </w:r>
      <w:r w:rsidR="00D03870">
        <w:rPr>
          <w:rFonts w:ascii="Times New Roman" w:eastAsia="Calibri" w:hAnsi="Times New Roman" w:cs="Times New Roman"/>
          <w:sz w:val="28"/>
          <w:szCs w:val="28"/>
        </w:rPr>
        <w:t>а</w:t>
      </w:r>
      <w:r w:rsidR="00D03870">
        <w:rPr>
          <w:rFonts w:ascii="Times New Roman" w:eastAsia="Calibri" w:hAnsi="Times New Roman" w:cs="Times New Roman"/>
          <w:sz w:val="28"/>
          <w:szCs w:val="28"/>
        </w:rPr>
        <w:t xml:space="preserve">  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Pr="002C1AB6">
        <w:rPr>
          <w:rFonts w:ascii="Times New Roman" w:eastAsia="Times New Roman" w:hAnsi="Times New Roman" w:cs="Times New Roman"/>
          <w:sz w:val="28"/>
          <w:szCs w:val="28"/>
          <w:lang w:eastAsia="ru-RU"/>
        </w:rPr>
        <w:t xml:space="preserve">. </w:t>
      </w:r>
    </w:p>
    <w:p w:rsidR="002C1AB6" w:rsidRPr="001F7839" w:rsidRDefault="002C1AB6" w:rsidP="002C1A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7839">
        <w:rPr>
          <w:rFonts w:ascii="Times New Roman" w:eastAsia="Times New Roman" w:hAnsi="Times New Roman" w:cs="Times New Roman"/>
          <w:sz w:val="28"/>
          <w:szCs w:val="28"/>
          <w:lang w:eastAsia="ru-RU"/>
        </w:rPr>
        <w:t xml:space="preserve">7. </w:t>
      </w:r>
      <w:r w:rsidRPr="001F7839">
        <w:rPr>
          <w:rFonts w:ascii="Times New Roman" w:eastAsia="Times New Roman" w:hAnsi="Times New Roman" w:cs="Times New Roman"/>
          <w:color w:val="000000"/>
          <w:sz w:val="28"/>
          <w:szCs w:val="28"/>
          <w:lang w:eastAsia="ru-RU"/>
        </w:rPr>
        <w:t>Завершение персонализированной программы наставничества</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7.1. Завершение персонализированной программы наставничества происходит в случае:</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завершения плана мероприятий персонализированной программы наставничества в полном объеме;</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по инициативе наставника или наставляемого и/или обоюдному решению (по уважительным обстоятельствам);</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по инициативе куратора (в случае </w:t>
      </w:r>
      <w:r w:rsidR="001F7839">
        <w:rPr>
          <w:rFonts w:ascii="Times New Roman" w:eastAsia="Calibri" w:hAnsi="Times New Roman" w:cs="Times New Roman"/>
          <w:sz w:val="28"/>
          <w:szCs w:val="28"/>
        </w:rPr>
        <w:t xml:space="preserve">неисполнения (ненадлежащего исполнения) </w:t>
      </w:r>
      <w:r w:rsidRPr="002C1AB6">
        <w:rPr>
          <w:rFonts w:ascii="Times New Roman" w:eastAsia="Calibri" w:hAnsi="Times New Roman" w:cs="Times New Roman"/>
          <w:sz w:val="28"/>
          <w:szCs w:val="28"/>
        </w:rPr>
        <w:t>персонализированной программы наставничества в силу обстоятельств</w:t>
      </w:r>
      <w:r w:rsidR="002804C3">
        <w:rPr>
          <w:rFonts w:ascii="Times New Roman" w:eastAsia="Calibri" w:hAnsi="Times New Roman" w:cs="Times New Roman"/>
          <w:sz w:val="28"/>
          <w:szCs w:val="28"/>
        </w:rPr>
        <w:t xml:space="preserve">, не зависящих от </w:t>
      </w:r>
      <w:r w:rsidRPr="002C1AB6">
        <w:rPr>
          <w:rFonts w:ascii="Times New Roman" w:eastAsia="Calibri" w:hAnsi="Times New Roman" w:cs="Times New Roman"/>
          <w:sz w:val="28"/>
          <w:szCs w:val="28"/>
        </w:rPr>
        <w:t>наставника и/или наставляемого).</w:t>
      </w:r>
    </w:p>
    <w:p w:rsidR="002C1AB6" w:rsidRPr="002C1AB6" w:rsidRDefault="002C1AB6" w:rsidP="002C1AB6">
      <w:pPr>
        <w:spacing w:after="0" w:line="240" w:lineRule="auto"/>
        <w:ind w:firstLine="709"/>
        <w:contextualSpacing/>
        <w:jc w:val="both"/>
        <w:rPr>
          <w:rFonts w:ascii="Times New Roman" w:eastAsia="Calibri" w:hAnsi="Times New Roman" w:cs="Times New Roman"/>
          <w:sz w:val="28"/>
          <w:szCs w:val="28"/>
          <w:lang w:eastAsia="x-none"/>
        </w:rPr>
      </w:pPr>
      <w:r w:rsidRPr="002C1AB6">
        <w:rPr>
          <w:rFonts w:ascii="Times New Roman" w:eastAsia="Calibri" w:hAnsi="Times New Roman" w:cs="Times New Roman"/>
          <w:sz w:val="28"/>
          <w:szCs w:val="28"/>
          <w:lang w:eastAsia="x-none"/>
        </w:rPr>
        <w:t xml:space="preserve">7.2. Изменение </w:t>
      </w:r>
      <w:proofErr w:type="gramStart"/>
      <w:r w:rsidRPr="002C1AB6">
        <w:rPr>
          <w:rFonts w:ascii="Times New Roman" w:eastAsia="Calibri" w:hAnsi="Times New Roman" w:cs="Times New Roman"/>
          <w:sz w:val="28"/>
          <w:szCs w:val="28"/>
          <w:lang w:eastAsia="x-none"/>
        </w:rPr>
        <w:t>сроков реализации персонализированной программы наставничества педагогических работников</w:t>
      </w:r>
      <w:proofErr w:type="gramEnd"/>
      <w:r w:rsidRPr="002C1AB6">
        <w:rPr>
          <w:rFonts w:ascii="Times New Roman" w:eastAsia="Calibri" w:hAnsi="Times New Roman" w:cs="Times New Roman"/>
          <w:sz w:val="28"/>
          <w:szCs w:val="28"/>
          <w:lang w:eastAsia="x-none"/>
        </w:rPr>
        <w:t>.</w:t>
      </w:r>
    </w:p>
    <w:p w:rsidR="002C1AB6" w:rsidRPr="002C1AB6" w:rsidRDefault="002C1AB6" w:rsidP="002C1AB6">
      <w:pPr>
        <w:spacing w:after="0" w:line="240" w:lineRule="auto"/>
        <w:ind w:firstLine="709"/>
        <w:contextualSpacing/>
        <w:jc w:val="both"/>
        <w:rPr>
          <w:rFonts w:ascii="Times New Roman" w:eastAsia="Calibri" w:hAnsi="Times New Roman" w:cs="Times New Roman"/>
          <w:sz w:val="28"/>
          <w:szCs w:val="28"/>
          <w:lang w:eastAsia="x-none"/>
        </w:rPr>
      </w:pPr>
      <w:r w:rsidRPr="002C1AB6">
        <w:rPr>
          <w:rFonts w:ascii="Times New Roman" w:eastAsia="Calibri" w:hAnsi="Times New Roman" w:cs="Times New Roman"/>
          <w:sz w:val="28"/>
          <w:szCs w:val="28"/>
          <w:lang w:eastAsia="x-none"/>
        </w:rPr>
        <w:t>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w:t>
      </w:r>
    </w:p>
    <w:p w:rsidR="002C1AB6" w:rsidRPr="002804C3"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 xml:space="preserve">8. Условия </w:t>
      </w:r>
      <w:proofErr w:type="gramStart"/>
      <w:r w:rsidRPr="002804C3">
        <w:rPr>
          <w:rFonts w:ascii="Times New Roman" w:eastAsia="Times New Roman" w:hAnsi="Times New Roman" w:cs="Times New Roman"/>
          <w:sz w:val="28"/>
          <w:szCs w:val="28"/>
          <w:lang w:eastAsia="ru-RU"/>
        </w:rPr>
        <w:t>публикации результатов персонализированной программы наставничества педагогических работников</w:t>
      </w:r>
      <w:proofErr w:type="gramEnd"/>
      <w:r w:rsidRPr="002804C3">
        <w:rPr>
          <w:rFonts w:ascii="Times New Roman" w:eastAsia="Times New Roman" w:hAnsi="Times New Roman" w:cs="Times New Roman"/>
          <w:sz w:val="28"/>
          <w:szCs w:val="28"/>
          <w:lang w:eastAsia="ru-RU"/>
        </w:rPr>
        <w:t xml:space="preserve"> на сайте образовательной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8.1. Для размещения информации о реализации персонализированной программы наставничества педагогических работников на официальном сайте </w:t>
      </w:r>
      <w:r w:rsidR="00D03870">
        <w:rPr>
          <w:rFonts w:ascii="Times New Roman" w:eastAsia="Calibri" w:hAnsi="Times New Roman" w:cs="Times New Roman"/>
          <w:sz w:val="28"/>
          <w:szCs w:val="28"/>
        </w:rPr>
        <w:t xml:space="preserve">МКОУ начальная </w:t>
      </w:r>
      <w:proofErr w:type="gramStart"/>
      <w:r w:rsidR="00D03870">
        <w:rPr>
          <w:rFonts w:ascii="Times New Roman" w:eastAsia="Calibri" w:hAnsi="Times New Roman" w:cs="Times New Roman"/>
          <w:sz w:val="28"/>
          <w:szCs w:val="28"/>
        </w:rPr>
        <w:t>школа-детский</w:t>
      </w:r>
      <w:proofErr w:type="gramEnd"/>
      <w:r w:rsidR="00D03870">
        <w:rPr>
          <w:rFonts w:ascii="Times New Roman" w:eastAsia="Calibri" w:hAnsi="Times New Roman" w:cs="Times New Roman"/>
          <w:sz w:val="28"/>
          <w:szCs w:val="28"/>
        </w:rPr>
        <w:t xml:space="preserve"> сад «Тополек»</w:t>
      </w:r>
      <w:r w:rsidR="00D03870">
        <w:rPr>
          <w:rFonts w:ascii="Times New Roman" w:eastAsia="Calibri" w:hAnsi="Times New Roman" w:cs="Times New Roman"/>
          <w:sz w:val="28"/>
          <w:szCs w:val="28"/>
        </w:rPr>
        <w:t xml:space="preserve"> </w:t>
      </w:r>
      <w:r w:rsidRPr="002C1AB6">
        <w:rPr>
          <w:rFonts w:ascii="Times New Roman" w:eastAsia="Times New Roman" w:hAnsi="Times New Roman" w:cs="Times New Roman"/>
          <w:sz w:val="28"/>
          <w:szCs w:val="28"/>
          <w:lang w:eastAsia="ru-RU"/>
        </w:rPr>
        <w:t>создается специальный раздел (рубрика).</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1AB6">
        <w:rPr>
          <w:rFonts w:ascii="Times New Roman" w:eastAsia="Times New Roman" w:hAnsi="Times New Roman" w:cs="Times New Roman"/>
          <w:sz w:val="28"/>
          <w:szCs w:val="28"/>
          <w:lang w:eastAsia="ru-RU"/>
        </w:rPr>
        <w:t>На сайте размещаются сведения о реализуемых персонализированных программах наставничества педагогических работников, базы наставников</w:t>
      </w:r>
      <w:r>
        <w:rPr>
          <w:rFonts w:ascii="Times New Roman" w:eastAsia="Times New Roman" w:hAnsi="Times New Roman" w:cs="Times New Roman"/>
          <w:sz w:val="28"/>
          <w:szCs w:val="28"/>
          <w:lang w:eastAsia="ru-RU"/>
        </w:rPr>
        <w:t xml:space="preserve"> </w:t>
      </w:r>
      <w:r w:rsidRPr="002C1AB6">
        <w:rPr>
          <w:rFonts w:ascii="Times New Roman" w:eastAsia="Times New Roman" w:hAnsi="Times New Roman" w:cs="Times New Roman"/>
          <w:sz w:val="28"/>
          <w:szCs w:val="28"/>
          <w:lang w:eastAsia="ru-RU"/>
        </w:rPr>
        <w:t xml:space="preserve">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w:t>
      </w:r>
      <w:r w:rsidR="00D03870">
        <w:rPr>
          <w:rFonts w:ascii="Times New Roman" w:eastAsia="Calibri" w:hAnsi="Times New Roman" w:cs="Times New Roman"/>
          <w:sz w:val="28"/>
          <w:szCs w:val="28"/>
        </w:rPr>
        <w:t>МКОУ начальная школа-детский сад «Тополек»</w:t>
      </w:r>
      <w:r w:rsidR="00D03870">
        <w:rPr>
          <w:rFonts w:ascii="Times New Roman" w:eastAsia="Calibri" w:hAnsi="Times New Roman" w:cs="Times New Roman"/>
          <w:sz w:val="28"/>
          <w:szCs w:val="28"/>
        </w:rPr>
        <w:t xml:space="preserve"> </w:t>
      </w:r>
      <w:r w:rsidRPr="002C1AB6">
        <w:rPr>
          <w:rFonts w:ascii="Times New Roman" w:eastAsia="Times New Roman" w:hAnsi="Times New Roman" w:cs="Times New Roman"/>
          <w:sz w:val="28"/>
          <w:szCs w:val="28"/>
          <w:lang w:eastAsia="ru-RU"/>
        </w:rPr>
        <w:t>и др.</w:t>
      </w:r>
      <w:proofErr w:type="gramEnd"/>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8.2. Результаты персонализированных программ наставничества педагогических работников в </w:t>
      </w:r>
      <w:r w:rsidR="00D03870">
        <w:rPr>
          <w:rFonts w:ascii="Times New Roman" w:eastAsia="Calibri" w:hAnsi="Times New Roman" w:cs="Times New Roman"/>
          <w:sz w:val="28"/>
          <w:szCs w:val="28"/>
        </w:rPr>
        <w:t xml:space="preserve">МКОУ </w:t>
      </w:r>
      <w:proofErr w:type="gramStart"/>
      <w:r w:rsidR="00D03870">
        <w:rPr>
          <w:rFonts w:ascii="Times New Roman" w:eastAsia="Calibri" w:hAnsi="Times New Roman" w:cs="Times New Roman"/>
          <w:sz w:val="28"/>
          <w:szCs w:val="28"/>
        </w:rPr>
        <w:t>начальная</w:t>
      </w:r>
      <w:proofErr w:type="gramEnd"/>
      <w:r w:rsidR="00D03870">
        <w:rPr>
          <w:rFonts w:ascii="Times New Roman" w:eastAsia="Calibri" w:hAnsi="Times New Roman" w:cs="Times New Roman"/>
          <w:sz w:val="28"/>
          <w:szCs w:val="28"/>
        </w:rPr>
        <w:t xml:space="preserve"> школа-детский сад «Тополек»</w:t>
      </w:r>
      <w:r w:rsidR="00D03870">
        <w:rPr>
          <w:rFonts w:ascii="Times New Roman" w:eastAsia="Calibri" w:hAnsi="Times New Roman" w:cs="Times New Roman"/>
          <w:sz w:val="28"/>
          <w:szCs w:val="28"/>
        </w:rPr>
        <w:t xml:space="preserve"> </w:t>
      </w:r>
      <w:r w:rsidRPr="002C1AB6">
        <w:rPr>
          <w:rFonts w:ascii="Times New Roman" w:eastAsia="Times New Roman" w:hAnsi="Times New Roman" w:cs="Times New Roman"/>
          <w:sz w:val="28"/>
          <w:szCs w:val="28"/>
          <w:lang w:eastAsia="ru-RU"/>
        </w:rPr>
        <w:t>публикуются после их завершения.</w:t>
      </w:r>
    </w:p>
    <w:p w:rsidR="00287DEA" w:rsidRDefault="002C1AB6"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2C1AB6">
        <w:rPr>
          <w:rFonts w:ascii="Times New Roman" w:eastAsia="Times New Roman" w:hAnsi="Times New Roman" w:cs="Times New Roman"/>
          <w:i/>
          <w:sz w:val="28"/>
          <w:szCs w:val="28"/>
          <w:lang w:eastAsia="ru-RU"/>
        </w:rPr>
        <w:br w:type="page"/>
      </w:r>
      <w:r w:rsidR="00287DEA" w:rsidRPr="00287DEA">
        <w:rPr>
          <w:rFonts w:ascii="Times New Roman" w:eastAsia="Calibri" w:hAnsi="Times New Roman" w:cs="Times New Roman"/>
          <w:color w:val="000000"/>
          <w:sz w:val="28"/>
          <w:szCs w:val="28"/>
        </w:rPr>
        <w:lastRenderedPageBreak/>
        <w:t>П</w:t>
      </w:r>
      <w:r w:rsidR="00287DEA">
        <w:rPr>
          <w:rFonts w:ascii="Times New Roman" w:eastAsia="Calibri" w:hAnsi="Times New Roman" w:cs="Times New Roman"/>
          <w:color w:val="000000"/>
          <w:sz w:val="28"/>
          <w:szCs w:val="28"/>
        </w:rPr>
        <w:t xml:space="preserve">риложение </w:t>
      </w:r>
    </w:p>
    <w:p w:rsidR="00287DEA" w:rsidRDefault="00287DEA"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 </w:t>
      </w:r>
      <w:r w:rsidR="005071EA">
        <w:rPr>
          <w:rFonts w:ascii="Times New Roman" w:eastAsia="Calibri" w:hAnsi="Times New Roman" w:cs="Times New Roman"/>
          <w:color w:val="000000"/>
          <w:sz w:val="28"/>
          <w:szCs w:val="28"/>
        </w:rPr>
        <w:t>П</w:t>
      </w:r>
      <w:r w:rsidRPr="00287DEA">
        <w:rPr>
          <w:rFonts w:ascii="Times New Roman" w:eastAsia="Calibri" w:hAnsi="Times New Roman" w:cs="Times New Roman"/>
          <w:color w:val="000000"/>
          <w:sz w:val="28"/>
          <w:szCs w:val="28"/>
        </w:rPr>
        <w:t>оложени</w:t>
      </w:r>
      <w:r>
        <w:rPr>
          <w:rFonts w:ascii="Times New Roman" w:eastAsia="Calibri" w:hAnsi="Times New Roman" w:cs="Times New Roman"/>
          <w:color w:val="000000"/>
          <w:sz w:val="28"/>
          <w:szCs w:val="28"/>
        </w:rPr>
        <w:t>ю</w:t>
      </w:r>
      <w:r w:rsidRPr="00287DEA">
        <w:rPr>
          <w:rFonts w:ascii="Times New Roman" w:eastAsia="Calibri" w:hAnsi="Times New Roman" w:cs="Times New Roman"/>
          <w:color w:val="000000"/>
          <w:sz w:val="28"/>
          <w:szCs w:val="28"/>
        </w:rPr>
        <w:t xml:space="preserve"> о системе наставничества </w:t>
      </w:r>
    </w:p>
    <w:p w:rsidR="00287DEA" w:rsidRDefault="00287DEA"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287DEA">
        <w:rPr>
          <w:rFonts w:ascii="Times New Roman" w:eastAsia="Calibri" w:hAnsi="Times New Roman" w:cs="Times New Roman"/>
          <w:color w:val="000000"/>
          <w:sz w:val="28"/>
          <w:szCs w:val="28"/>
        </w:rPr>
        <w:t xml:space="preserve">педагогических работников </w:t>
      </w:r>
    </w:p>
    <w:p w:rsidR="00287DEA" w:rsidRPr="00287DEA" w:rsidRDefault="00287DEA" w:rsidP="00287DE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87DEA">
        <w:rPr>
          <w:rFonts w:ascii="Times New Roman" w:eastAsia="Calibri" w:hAnsi="Times New Roman" w:cs="Times New Roman"/>
          <w:color w:val="000000"/>
          <w:sz w:val="28"/>
          <w:szCs w:val="28"/>
        </w:rPr>
        <w:t xml:space="preserve">в </w:t>
      </w:r>
      <w:r w:rsidR="005071EA">
        <w:rPr>
          <w:rFonts w:ascii="Times New Roman" w:eastAsia="Calibri" w:hAnsi="Times New Roman" w:cs="Times New Roman"/>
          <w:sz w:val="28"/>
          <w:szCs w:val="28"/>
        </w:rPr>
        <w:t xml:space="preserve">МКОУ </w:t>
      </w:r>
      <w:proofErr w:type="gramStart"/>
      <w:r w:rsidR="005071EA">
        <w:rPr>
          <w:rFonts w:ascii="Times New Roman" w:eastAsia="Calibri" w:hAnsi="Times New Roman" w:cs="Times New Roman"/>
          <w:sz w:val="28"/>
          <w:szCs w:val="28"/>
        </w:rPr>
        <w:t>начальная</w:t>
      </w:r>
      <w:proofErr w:type="gramEnd"/>
      <w:r w:rsidR="005071EA">
        <w:rPr>
          <w:rFonts w:ascii="Times New Roman" w:eastAsia="Calibri" w:hAnsi="Times New Roman" w:cs="Times New Roman"/>
          <w:sz w:val="28"/>
          <w:szCs w:val="28"/>
        </w:rPr>
        <w:t xml:space="preserve"> школа-детский сад «Тополек»</w:t>
      </w:r>
    </w:p>
    <w:p w:rsidR="002C1AB6" w:rsidRPr="002C1AB6" w:rsidRDefault="002C1AB6" w:rsidP="00287DEA">
      <w:pPr>
        <w:spacing w:after="0" w:line="240" w:lineRule="auto"/>
        <w:jc w:val="center"/>
        <w:rPr>
          <w:rFonts w:ascii="Times New Roman" w:eastAsia="Times New Roman" w:hAnsi="Times New Roman" w:cs="Times New Roman"/>
          <w:i/>
          <w:sz w:val="28"/>
          <w:szCs w:val="28"/>
          <w:lang w:eastAsia="ru-RU"/>
        </w:rPr>
      </w:pPr>
    </w:p>
    <w:p w:rsidR="002C1AB6" w:rsidRPr="002C1AB6" w:rsidRDefault="002C1AB6" w:rsidP="002C1AB6">
      <w:pPr>
        <w:widowControl w:val="0"/>
        <w:autoSpaceDE w:val="0"/>
        <w:autoSpaceDN w:val="0"/>
        <w:adjustRightInd w:val="0"/>
        <w:spacing w:after="0" w:line="240" w:lineRule="auto"/>
        <w:ind w:right="425"/>
        <w:jc w:val="both"/>
        <w:rPr>
          <w:rFonts w:ascii="Times New Roman" w:eastAsia="Times New Roman" w:hAnsi="Times New Roman" w:cs="Times New Roman"/>
          <w:b/>
          <w:sz w:val="28"/>
          <w:szCs w:val="28"/>
          <w:lang w:eastAsia="ru-RU"/>
        </w:rPr>
      </w:pPr>
    </w:p>
    <w:p w:rsidR="00CA4433" w:rsidRPr="00D2427C" w:rsidRDefault="00CA4433" w:rsidP="00CA4433">
      <w:pPr>
        <w:pStyle w:val="ab"/>
        <w:jc w:val="center"/>
        <w:rPr>
          <w:b/>
        </w:rPr>
      </w:pPr>
      <w:r w:rsidRPr="00D2427C">
        <w:rPr>
          <w:b/>
        </w:rPr>
        <w:t>Дорожная карта (план мероприятий)</w:t>
      </w:r>
    </w:p>
    <w:p w:rsidR="00CA4433" w:rsidRPr="00D2427C" w:rsidRDefault="00CA4433" w:rsidP="00CA4433">
      <w:pPr>
        <w:pStyle w:val="ab"/>
        <w:jc w:val="center"/>
        <w:rPr>
          <w:b/>
        </w:rPr>
      </w:pPr>
      <w:r w:rsidRPr="00D2427C">
        <w:rPr>
          <w:b/>
        </w:rPr>
        <w:t xml:space="preserve">по реализации Положения о системе наставничества педагогических работников в МКОУ </w:t>
      </w:r>
      <w:proofErr w:type="gramStart"/>
      <w:r w:rsidRPr="00D2427C">
        <w:rPr>
          <w:b/>
        </w:rPr>
        <w:t>начальная</w:t>
      </w:r>
      <w:proofErr w:type="gramEnd"/>
      <w:r w:rsidRPr="00D2427C">
        <w:rPr>
          <w:b/>
        </w:rPr>
        <w:t xml:space="preserve"> школа-детский сад «Тополек»</w:t>
      </w:r>
    </w:p>
    <w:p w:rsidR="00CA4433" w:rsidRPr="00D2427C" w:rsidRDefault="00CA4433" w:rsidP="00CA4433">
      <w:pPr>
        <w:pStyle w:val="ab"/>
      </w:pPr>
    </w:p>
    <w:tbl>
      <w:tblPr>
        <w:tblStyle w:val="TableNormal"/>
        <w:tblW w:w="0" w:type="auto"/>
        <w:tblInd w:w="122"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Look w:val="01E0" w:firstRow="1" w:lastRow="1" w:firstColumn="1" w:lastColumn="1" w:noHBand="0" w:noVBand="0"/>
      </w:tblPr>
      <w:tblGrid>
        <w:gridCol w:w="453"/>
        <w:gridCol w:w="2127"/>
        <w:gridCol w:w="6521"/>
      </w:tblGrid>
      <w:tr w:rsidR="00CA4433" w:rsidRPr="00D2427C" w:rsidTr="007D405C">
        <w:trPr>
          <w:trHeight w:val="604"/>
        </w:trPr>
        <w:tc>
          <w:tcPr>
            <w:tcW w:w="453" w:type="dxa"/>
          </w:tcPr>
          <w:p w:rsidR="00CA4433" w:rsidRPr="00D2427C" w:rsidRDefault="00CA4433" w:rsidP="007D405C">
            <w:pPr>
              <w:jc w:val="center"/>
              <w:rPr>
                <w:rFonts w:ascii="Times New Roman" w:hAnsi="Times New Roman" w:cs="Times New Roman"/>
                <w:b/>
                <w:sz w:val="28"/>
                <w:szCs w:val="28"/>
                <w:lang w:val="ru-RU"/>
              </w:rPr>
            </w:pPr>
            <w:r w:rsidRPr="00D2427C">
              <w:rPr>
                <w:rFonts w:ascii="Times New Roman" w:hAnsi="Times New Roman" w:cs="Times New Roman"/>
                <w:b/>
                <w:w w:val="98"/>
                <w:sz w:val="28"/>
                <w:szCs w:val="28"/>
              </w:rPr>
              <w:t>N</w:t>
            </w:r>
            <w:r w:rsidRPr="00D2427C">
              <w:rPr>
                <w:rFonts w:ascii="Times New Roman" w:hAnsi="Times New Roman" w:cs="Times New Roman"/>
                <w:b/>
                <w:w w:val="98"/>
                <w:sz w:val="28"/>
                <w:szCs w:val="28"/>
                <w:lang w:val="ru-RU"/>
              </w:rPr>
              <w:t xml:space="preserve"> п/п</w:t>
            </w:r>
          </w:p>
        </w:tc>
        <w:tc>
          <w:tcPr>
            <w:tcW w:w="2127" w:type="dxa"/>
          </w:tcPr>
          <w:p w:rsidR="00CA4433" w:rsidRPr="00D2427C" w:rsidRDefault="00CA4433" w:rsidP="007D405C">
            <w:pPr>
              <w:jc w:val="center"/>
              <w:rPr>
                <w:rFonts w:ascii="Times New Roman" w:hAnsi="Times New Roman" w:cs="Times New Roman"/>
                <w:b/>
                <w:sz w:val="28"/>
                <w:szCs w:val="28"/>
              </w:rPr>
            </w:pPr>
            <w:proofErr w:type="spellStart"/>
            <w:r w:rsidRPr="00D2427C">
              <w:rPr>
                <w:rFonts w:ascii="Times New Roman" w:hAnsi="Times New Roman" w:cs="Times New Roman"/>
                <w:b/>
                <w:w w:val="90"/>
                <w:sz w:val="28"/>
                <w:szCs w:val="28"/>
              </w:rPr>
              <w:t>Наименование</w:t>
            </w:r>
            <w:proofErr w:type="spellEnd"/>
          </w:p>
          <w:p w:rsidR="00CA4433" w:rsidRPr="00D2427C" w:rsidRDefault="00CA4433" w:rsidP="007D405C">
            <w:pPr>
              <w:jc w:val="center"/>
              <w:rPr>
                <w:rFonts w:ascii="Times New Roman" w:hAnsi="Times New Roman" w:cs="Times New Roman"/>
                <w:b/>
                <w:sz w:val="28"/>
                <w:szCs w:val="28"/>
              </w:rPr>
            </w:pPr>
            <w:proofErr w:type="spellStart"/>
            <w:r w:rsidRPr="00D2427C">
              <w:rPr>
                <w:rFonts w:ascii="Times New Roman" w:hAnsi="Times New Roman" w:cs="Times New Roman"/>
                <w:b/>
                <w:sz w:val="28"/>
                <w:szCs w:val="28"/>
              </w:rPr>
              <w:t>этапа</w:t>
            </w:r>
            <w:proofErr w:type="spellEnd"/>
          </w:p>
        </w:tc>
        <w:tc>
          <w:tcPr>
            <w:tcW w:w="6521" w:type="dxa"/>
          </w:tcPr>
          <w:p w:rsidR="00CA4433" w:rsidRPr="00CA4433" w:rsidRDefault="00CA4433" w:rsidP="007D405C">
            <w:pPr>
              <w:jc w:val="center"/>
              <w:rPr>
                <w:rFonts w:ascii="Times New Roman" w:hAnsi="Times New Roman" w:cs="Times New Roman"/>
                <w:b/>
                <w:sz w:val="28"/>
                <w:szCs w:val="28"/>
                <w:lang w:val="ru-RU"/>
              </w:rPr>
            </w:pPr>
            <w:r w:rsidRPr="00CA4433">
              <w:rPr>
                <w:rFonts w:ascii="Times New Roman" w:hAnsi="Times New Roman" w:cs="Times New Roman"/>
                <w:b/>
                <w:w w:val="90"/>
                <w:sz w:val="28"/>
                <w:szCs w:val="28"/>
                <w:lang w:val="ru-RU"/>
              </w:rPr>
              <w:t>Содержание</w:t>
            </w:r>
            <w:r w:rsidRPr="00CA4433">
              <w:rPr>
                <w:rFonts w:ascii="Times New Roman" w:hAnsi="Times New Roman" w:cs="Times New Roman"/>
                <w:b/>
                <w:spacing w:val="53"/>
                <w:w w:val="90"/>
                <w:sz w:val="28"/>
                <w:szCs w:val="28"/>
                <w:lang w:val="ru-RU"/>
              </w:rPr>
              <w:t xml:space="preserve"> </w:t>
            </w:r>
            <w:r w:rsidRPr="00CA4433">
              <w:rPr>
                <w:rFonts w:ascii="Times New Roman" w:hAnsi="Times New Roman" w:cs="Times New Roman"/>
                <w:b/>
                <w:w w:val="90"/>
                <w:sz w:val="28"/>
                <w:szCs w:val="28"/>
                <w:lang w:val="ru-RU"/>
              </w:rPr>
              <w:t>деятельности</w:t>
            </w:r>
            <w:r w:rsidRPr="00CA4433">
              <w:rPr>
                <w:rFonts w:ascii="Times New Roman" w:hAnsi="Times New Roman" w:cs="Times New Roman"/>
                <w:b/>
                <w:spacing w:val="10"/>
                <w:w w:val="90"/>
                <w:sz w:val="28"/>
                <w:szCs w:val="28"/>
                <w:lang w:val="ru-RU"/>
              </w:rPr>
              <w:t xml:space="preserve"> </w:t>
            </w:r>
            <w:r w:rsidRPr="00CA4433">
              <w:rPr>
                <w:rFonts w:ascii="Times New Roman" w:hAnsi="Times New Roman" w:cs="Times New Roman"/>
                <w:b/>
                <w:w w:val="90"/>
                <w:sz w:val="28"/>
                <w:szCs w:val="28"/>
                <w:lang w:val="ru-RU"/>
              </w:rPr>
              <w:t>и</w:t>
            </w:r>
            <w:r w:rsidRPr="00CA4433">
              <w:rPr>
                <w:rFonts w:ascii="Times New Roman" w:hAnsi="Times New Roman" w:cs="Times New Roman"/>
                <w:b/>
                <w:spacing w:val="23"/>
                <w:w w:val="90"/>
                <w:sz w:val="28"/>
                <w:szCs w:val="28"/>
                <w:lang w:val="ru-RU"/>
              </w:rPr>
              <w:t xml:space="preserve"> </w:t>
            </w:r>
            <w:r w:rsidRPr="00CA4433">
              <w:rPr>
                <w:rFonts w:ascii="Times New Roman" w:hAnsi="Times New Roman" w:cs="Times New Roman"/>
                <w:b/>
                <w:w w:val="90"/>
                <w:sz w:val="28"/>
                <w:szCs w:val="28"/>
                <w:lang w:val="ru-RU"/>
              </w:rPr>
              <w:t>примерный</w:t>
            </w:r>
            <w:r w:rsidRPr="00CA4433">
              <w:rPr>
                <w:rFonts w:ascii="Times New Roman" w:hAnsi="Times New Roman" w:cs="Times New Roman"/>
                <w:b/>
                <w:spacing w:val="44"/>
                <w:w w:val="90"/>
                <w:sz w:val="28"/>
                <w:szCs w:val="28"/>
                <w:lang w:val="ru-RU"/>
              </w:rPr>
              <w:t xml:space="preserve"> </w:t>
            </w:r>
            <w:r w:rsidRPr="00CA4433">
              <w:rPr>
                <w:rFonts w:ascii="Times New Roman" w:hAnsi="Times New Roman" w:cs="Times New Roman"/>
                <w:b/>
                <w:w w:val="90"/>
                <w:sz w:val="28"/>
                <w:szCs w:val="28"/>
                <w:lang w:val="ru-RU"/>
              </w:rPr>
              <w:t>план</w:t>
            </w:r>
          </w:p>
          <w:p w:rsidR="00CA4433" w:rsidRPr="00CA4433" w:rsidRDefault="00CA4433" w:rsidP="007D405C">
            <w:pPr>
              <w:jc w:val="center"/>
              <w:rPr>
                <w:rFonts w:ascii="Times New Roman" w:hAnsi="Times New Roman" w:cs="Times New Roman"/>
                <w:b/>
                <w:sz w:val="28"/>
                <w:szCs w:val="28"/>
                <w:lang w:val="ru-RU"/>
              </w:rPr>
            </w:pPr>
            <w:r w:rsidRPr="00CA4433">
              <w:rPr>
                <w:rFonts w:ascii="Times New Roman" w:hAnsi="Times New Roman" w:cs="Times New Roman"/>
                <w:b/>
                <w:sz w:val="28"/>
                <w:szCs w:val="28"/>
                <w:lang w:val="ru-RU"/>
              </w:rPr>
              <w:t>мероприятий</w:t>
            </w:r>
          </w:p>
        </w:tc>
      </w:tr>
      <w:tr w:rsidR="00CA4433" w:rsidRPr="00D2427C" w:rsidTr="007D405C">
        <w:trPr>
          <w:trHeight w:val="5246"/>
        </w:trPr>
        <w:tc>
          <w:tcPr>
            <w:tcW w:w="453" w:type="dxa"/>
          </w:tcPr>
          <w:p w:rsidR="00CA4433" w:rsidRPr="00D2427C" w:rsidRDefault="00CA4433" w:rsidP="007D405C">
            <w:pPr>
              <w:rPr>
                <w:rFonts w:ascii="Times New Roman" w:hAnsi="Times New Roman" w:cs="Times New Roman"/>
                <w:sz w:val="28"/>
                <w:szCs w:val="28"/>
              </w:rPr>
            </w:pPr>
            <w:r w:rsidRPr="00D2427C">
              <w:rPr>
                <w:rFonts w:ascii="Times New Roman" w:hAnsi="Times New Roman" w:cs="Times New Roman"/>
                <w:sz w:val="28"/>
                <w:szCs w:val="28"/>
              </w:rPr>
              <w:t>1.</w:t>
            </w:r>
          </w:p>
        </w:tc>
        <w:tc>
          <w:tcPr>
            <w:tcW w:w="2127" w:type="dxa"/>
          </w:tcPr>
          <w:p w:rsidR="00CA4433" w:rsidRPr="00D2427C" w:rsidRDefault="00CA4433" w:rsidP="007D405C">
            <w:pPr>
              <w:rPr>
                <w:rFonts w:ascii="Times New Roman" w:hAnsi="Times New Roman" w:cs="Times New Roman"/>
                <w:sz w:val="28"/>
                <w:szCs w:val="28"/>
                <w:lang w:val="ru-RU"/>
              </w:rPr>
            </w:pPr>
            <w:r w:rsidRPr="00D2427C">
              <w:rPr>
                <w:rFonts w:ascii="Times New Roman" w:hAnsi="Times New Roman" w:cs="Times New Roman"/>
                <w:sz w:val="28"/>
                <w:szCs w:val="28"/>
                <w:lang w:val="ru-RU"/>
              </w:rPr>
              <w:t>Подготовка условий</w:t>
            </w:r>
            <w:r w:rsidRPr="00D2427C">
              <w:rPr>
                <w:rFonts w:ascii="Times New Roman" w:hAnsi="Times New Roman" w:cs="Times New Roman"/>
                <w:spacing w:val="8"/>
                <w:sz w:val="28"/>
                <w:szCs w:val="28"/>
                <w:lang w:val="ru-RU"/>
              </w:rPr>
              <w:t xml:space="preserve"> </w:t>
            </w:r>
            <w:r w:rsidRPr="00D2427C">
              <w:rPr>
                <w:rFonts w:ascii="Times New Roman" w:hAnsi="Times New Roman" w:cs="Times New Roman"/>
                <w:sz w:val="28"/>
                <w:szCs w:val="28"/>
                <w:lang w:val="ru-RU"/>
              </w:rPr>
              <w:t>для</w:t>
            </w:r>
            <w:r w:rsidRPr="00D2427C">
              <w:rPr>
                <w:rFonts w:ascii="Times New Roman" w:hAnsi="Times New Roman" w:cs="Times New Roman"/>
                <w:spacing w:val="-62"/>
                <w:sz w:val="28"/>
                <w:szCs w:val="28"/>
                <w:lang w:val="ru-RU"/>
              </w:rPr>
              <w:t xml:space="preserve"> </w:t>
            </w:r>
            <w:r w:rsidRPr="00D2427C">
              <w:rPr>
                <w:rFonts w:ascii="Times New Roman" w:hAnsi="Times New Roman" w:cs="Times New Roman"/>
                <w:sz w:val="28"/>
                <w:szCs w:val="28"/>
                <w:lang w:val="ru-RU"/>
              </w:rPr>
              <w:t>реализации</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системы</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w w:val="90"/>
                <w:sz w:val="28"/>
                <w:szCs w:val="28"/>
                <w:lang w:val="ru-RU"/>
              </w:rPr>
              <w:t>наставничес</w:t>
            </w:r>
            <w:r w:rsidRPr="00D2427C">
              <w:rPr>
                <w:rFonts w:ascii="Times New Roman" w:hAnsi="Times New Roman" w:cs="Times New Roman"/>
                <w:sz w:val="28"/>
                <w:szCs w:val="28"/>
                <w:lang w:val="ru-RU"/>
              </w:rPr>
              <w:t>тва</w:t>
            </w:r>
          </w:p>
        </w:tc>
        <w:tc>
          <w:tcPr>
            <w:tcW w:w="6521" w:type="dxa"/>
          </w:tcPr>
          <w:p w:rsidR="00CA4433" w:rsidRPr="00D2427C" w:rsidRDefault="00CA4433" w:rsidP="007D405C">
            <w:pPr>
              <w:rPr>
                <w:rFonts w:ascii="Times New Roman" w:hAnsi="Times New Roman" w:cs="Times New Roman"/>
                <w:sz w:val="28"/>
                <w:szCs w:val="28"/>
                <w:lang w:val="ru-RU"/>
              </w:rPr>
            </w:pPr>
            <w:r w:rsidRPr="00D2427C">
              <w:rPr>
                <w:rFonts w:ascii="Times New Roman" w:hAnsi="Times New Roman" w:cs="Times New Roman"/>
                <w:w w:val="95"/>
                <w:sz w:val="28"/>
                <w:szCs w:val="28"/>
                <w:lang w:val="ru-RU"/>
              </w:rPr>
              <w:t>Подготовка</w:t>
            </w:r>
            <w:r w:rsidRPr="00D2427C">
              <w:rPr>
                <w:rFonts w:ascii="Times New Roman" w:hAnsi="Times New Roman" w:cs="Times New Roman"/>
                <w:spacing w:val="17"/>
                <w:w w:val="95"/>
                <w:sz w:val="28"/>
                <w:szCs w:val="28"/>
                <w:lang w:val="ru-RU"/>
              </w:rPr>
              <w:t xml:space="preserve"> </w:t>
            </w:r>
            <w:r w:rsidRPr="00D2427C">
              <w:rPr>
                <w:rFonts w:ascii="Times New Roman" w:hAnsi="Times New Roman" w:cs="Times New Roman"/>
                <w:w w:val="95"/>
                <w:sz w:val="28"/>
                <w:szCs w:val="28"/>
                <w:lang w:val="ru-RU"/>
              </w:rPr>
              <w:t>и принятие</w:t>
            </w:r>
            <w:r w:rsidRPr="00D2427C">
              <w:rPr>
                <w:rFonts w:ascii="Times New Roman" w:hAnsi="Times New Roman" w:cs="Times New Roman"/>
                <w:spacing w:val="17"/>
                <w:w w:val="95"/>
                <w:sz w:val="28"/>
                <w:szCs w:val="28"/>
                <w:lang w:val="ru-RU"/>
              </w:rPr>
              <w:t xml:space="preserve"> </w:t>
            </w:r>
            <w:r w:rsidRPr="00D2427C">
              <w:rPr>
                <w:rFonts w:ascii="Times New Roman" w:hAnsi="Times New Roman" w:cs="Times New Roman"/>
                <w:w w:val="95"/>
                <w:sz w:val="28"/>
                <w:szCs w:val="28"/>
                <w:lang w:val="ru-RU"/>
              </w:rPr>
              <w:t>локальных</w:t>
            </w:r>
            <w:r w:rsidRPr="00D2427C">
              <w:rPr>
                <w:rFonts w:ascii="Times New Roman" w:hAnsi="Times New Roman" w:cs="Times New Roman"/>
                <w:spacing w:val="21"/>
                <w:w w:val="95"/>
                <w:sz w:val="28"/>
                <w:szCs w:val="28"/>
                <w:lang w:val="ru-RU"/>
              </w:rPr>
              <w:t xml:space="preserve"> </w:t>
            </w:r>
            <w:r w:rsidRPr="00D2427C">
              <w:rPr>
                <w:rFonts w:ascii="Times New Roman" w:hAnsi="Times New Roman" w:cs="Times New Roman"/>
                <w:w w:val="95"/>
                <w:sz w:val="28"/>
                <w:szCs w:val="28"/>
                <w:lang w:val="ru-RU"/>
              </w:rPr>
              <w:t xml:space="preserve">нормативных </w:t>
            </w:r>
            <w:r w:rsidRPr="00D2427C">
              <w:rPr>
                <w:rFonts w:ascii="Times New Roman" w:hAnsi="Times New Roman" w:cs="Times New Roman"/>
                <w:w w:val="90"/>
                <w:sz w:val="28"/>
                <w:szCs w:val="28"/>
                <w:lang w:val="ru-RU"/>
              </w:rPr>
              <w:t>правовых</w:t>
            </w:r>
            <w:r w:rsidRPr="00D2427C">
              <w:rPr>
                <w:rFonts w:ascii="Times New Roman" w:hAnsi="Times New Roman" w:cs="Times New Roman"/>
                <w:spacing w:val="64"/>
                <w:sz w:val="28"/>
                <w:szCs w:val="28"/>
                <w:lang w:val="ru-RU"/>
              </w:rPr>
              <w:t xml:space="preserve"> </w:t>
            </w:r>
            <w:r w:rsidRPr="00D2427C">
              <w:rPr>
                <w:rFonts w:ascii="Times New Roman" w:hAnsi="Times New Roman" w:cs="Times New Roman"/>
                <w:w w:val="90"/>
                <w:sz w:val="28"/>
                <w:szCs w:val="28"/>
                <w:lang w:val="ru-RU"/>
              </w:rPr>
              <w:t>актов</w:t>
            </w:r>
            <w:r w:rsidRPr="00D2427C">
              <w:rPr>
                <w:rFonts w:ascii="Times New Roman" w:hAnsi="Times New Roman" w:cs="Times New Roman"/>
                <w:spacing w:val="57"/>
                <w:w w:val="90"/>
                <w:sz w:val="28"/>
                <w:szCs w:val="28"/>
                <w:lang w:val="ru-RU"/>
              </w:rPr>
              <w:t xml:space="preserve"> </w:t>
            </w:r>
            <w:r w:rsidRPr="00D2427C">
              <w:rPr>
                <w:rFonts w:ascii="Times New Roman" w:hAnsi="Times New Roman" w:cs="Times New Roman"/>
                <w:w w:val="90"/>
                <w:sz w:val="28"/>
                <w:szCs w:val="28"/>
                <w:lang w:val="ru-RU"/>
              </w:rPr>
              <w:t>образовательной</w:t>
            </w:r>
            <w:r w:rsidRPr="00D2427C">
              <w:rPr>
                <w:rFonts w:ascii="Times New Roman" w:hAnsi="Times New Roman" w:cs="Times New Roman"/>
                <w:spacing w:val="37"/>
                <w:w w:val="90"/>
                <w:sz w:val="28"/>
                <w:szCs w:val="28"/>
                <w:lang w:val="ru-RU"/>
              </w:rPr>
              <w:t xml:space="preserve"> </w:t>
            </w:r>
            <w:r w:rsidRPr="00D2427C">
              <w:rPr>
                <w:rFonts w:ascii="Times New Roman" w:hAnsi="Times New Roman" w:cs="Times New Roman"/>
                <w:w w:val="90"/>
                <w:sz w:val="28"/>
                <w:szCs w:val="28"/>
                <w:lang w:val="ru-RU"/>
              </w:rPr>
              <w:t>организации:</w:t>
            </w:r>
          </w:p>
          <w:p w:rsidR="00CA4433" w:rsidRPr="00A110C7" w:rsidRDefault="00CA4433" w:rsidP="007D405C">
            <w:pPr>
              <w:rPr>
                <w:rFonts w:ascii="Times New Roman" w:hAnsi="Times New Roman" w:cs="Times New Roman"/>
                <w:sz w:val="28"/>
                <w:szCs w:val="28"/>
                <w:lang w:val="ru-RU"/>
              </w:rPr>
            </w:pPr>
            <w:r w:rsidRPr="00A110C7">
              <w:rPr>
                <w:rFonts w:ascii="Times New Roman" w:hAnsi="Times New Roman" w:cs="Times New Roman"/>
                <w:w w:val="90"/>
                <w:sz w:val="28"/>
                <w:szCs w:val="28"/>
                <w:lang w:val="ru-RU"/>
              </w:rPr>
              <w:t>— приказ «Об утверждении положения о системе</w:t>
            </w:r>
            <w:r w:rsidRPr="00A110C7">
              <w:rPr>
                <w:rFonts w:ascii="Times New Roman" w:hAnsi="Times New Roman" w:cs="Times New Roman"/>
                <w:spacing w:val="1"/>
                <w:w w:val="90"/>
                <w:sz w:val="28"/>
                <w:szCs w:val="28"/>
                <w:lang w:val="ru-RU"/>
              </w:rPr>
              <w:t xml:space="preserve"> </w:t>
            </w:r>
            <w:r w:rsidRPr="00A110C7">
              <w:rPr>
                <w:rFonts w:ascii="Times New Roman" w:hAnsi="Times New Roman" w:cs="Times New Roman"/>
                <w:spacing w:val="-1"/>
                <w:sz w:val="28"/>
                <w:szCs w:val="28"/>
                <w:lang w:val="ru-RU"/>
              </w:rPr>
              <w:t>наставничества</w:t>
            </w:r>
            <w:r w:rsidRPr="00A110C7">
              <w:rPr>
                <w:rFonts w:ascii="Times New Roman" w:hAnsi="Times New Roman" w:cs="Times New Roman"/>
                <w:sz w:val="28"/>
                <w:szCs w:val="28"/>
                <w:lang w:val="ru-RU"/>
              </w:rPr>
              <w:t xml:space="preserve"> педагогических работников</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sz w:val="28"/>
                <w:szCs w:val="28"/>
                <w:lang w:val="ru-RU"/>
              </w:rPr>
              <w:t>в</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w w:val="95"/>
                <w:sz w:val="28"/>
                <w:szCs w:val="28"/>
                <w:lang w:val="ru-RU"/>
              </w:rPr>
              <w:t>образовательной организации» (Приложение 1 -</w:t>
            </w:r>
            <w:r w:rsidRPr="00A110C7">
              <w:rPr>
                <w:rFonts w:ascii="Times New Roman" w:hAnsi="Times New Roman" w:cs="Times New Roman"/>
                <w:spacing w:val="1"/>
                <w:w w:val="95"/>
                <w:sz w:val="28"/>
                <w:szCs w:val="28"/>
                <w:lang w:val="ru-RU"/>
              </w:rPr>
              <w:t xml:space="preserve"> </w:t>
            </w:r>
            <w:r w:rsidRPr="00A110C7">
              <w:rPr>
                <w:rFonts w:ascii="Times New Roman" w:hAnsi="Times New Roman" w:cs="Times New Roman"/>
                <w:sz w:val="28"/>
                <w:szCs w:val="28"/>
                <w:lang w:val="ru-RU"/>
              </w:rPr>
              <w:t>Положение</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sz w:val="28"/>
                <w:szCs w:val="28"/>
                <w:lang w:val="ru-RU"/>
              </w:rPr>
              <w:t>о</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sz w:val="28"/>
                <w:szCs w:val="28"/>
                <w:lang w:val="ru-RU"/>
              </w:rPr>
              <w:t>системе</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sz w:val="28"/>
                <w:szCs w:val="28"/>
                <w:lang w:val="ru-RU"/>
              </w:rPr>
              <w:t>наставничества</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w w:val="95"/>
                <w:sz w:val="28"/>
                <w:szCs w:val="28"/>
                <w:lang w:val="ru-RU"/>
              </w:rPr>
              <w:t>педагогических</w:t>
            </w:r>
            <w:r w:rsidRPr="00A110C7">
              <w:rPr>
                <w:rFonts w:ascii="Times New Roman" w:hAnsi="Times New Roman" w:cs="Times New Roman"/>
                <w:spacing w:val="1"/>
                <w:w w:val="95"/>
                <w:sz w:val="28"/>
                <w:szCs w:val="28"/>
                <w:lang w:val="ru-RU"/>
              </w:rPr>
              <w:t xml:space="preserve"> </w:t>
            </w:r>
            <w:r w:rsidRPr="00A110C7">
              <w:rPr>
                <w:rFonts w:ascii="Times New Roman" w:hAnsi="Times New Roman" w:cs="Times New Roman"/>
                <w:w w:val="95"/>
                <w:sz w:val="28"/>
                <w:szCs w:val="28"/>
                <w:lang w:val="ru-RU"/>
              </w:rPr>
              <w:t>работников</w:t>
            </w:r>
            <w:r w:rsidRPr="00A110C7">
              <w:rPr>
                <w:rFonts w:ascii="Times New Roman" w:hAnsi="Times New Roman" w:cs="Times New Roman"/>
                <w:spacing w:val="1"/>
                <w:w w:val="95"/>
                <w:sz w:val="28"/>
                <w:szCs w:val="28"/>
                <w:lang w:val="ru-RU"/>
              </w:rPr>
              <w:t xml:space="preserve"> </w:t>
            </w:r>
            <w:r w:rsidRPr="00A110C7">
              <w:rPr>
                <w:rFonts w:ascii="Times New Roman" w:hAnsi="Times New Roman" w:cs="Times New Roman"/>
                <w:w w:val="95"/>
                <w:sz w:val="28"/>
                <w:szCs w:val="28"/>
                <w:lang w:val="ru-RU"/>
              </w:rPr>
              <w:t>в</w:t>
            </w:r>
            <w:r w:rsidRPr="00A110C7">
              <w:rPr>
                <w:rFonts w:ascii="Times New Roman" w:hAnsi="Times New Roman" w:cs="Times New Roman"/>
                <w:spacing w:val="1"/>
                <w:w w:val="95"/>
                <w:sz w:val="28"/>
                <w:szCs w:val="28"/>
                <w:lang w:val="ru-RU"/>
              </w:rPr>
              <w:t xml:space="preserve"> </w:t>
            </w:r>
            <w:r w:rsidRPr="00A110C7">
              <w:rPr>
                <w:rFonts w:ascii="Times New Roman" w:hAnsi="Times New Roman" w:cs="Times New Roman"/>
                <w:w w:val="95"/>
                <w:sz w:val="28"/>
                <w:szCs w:val="28"/>
                <w:lang w:val="ru-RU"/>
              </w:rPr>
              <w:t>образовательной</w:t>
            </w:r>
            <w:r w:rsidRPr="00A110C7">
              <w:rPr>
                <w:rFonts w:ascii="Times New Roman" w:hAnsi="Times New Roman" w:cs="Times New Roman"/>
                <w:spacing w:val="1"/>
                <w:w w:val="95"/>
                <w:sz w:val="28"/>
                <w:szCs w:val="28"/>
                <w:lang w:val="ru-RU"/>
              </w:rPr>
              <w:t xml:space="preserve"> </w:t>
            </w:r>
            <w:r w:rsidRPr="00A110C7">
              <w:rPr>
                <w:rFonts w:ascii="Times New Roman" w:hAnsi="Times New Roman" w:cs="Times New Roman"/>
                <w:spacing w:val="-1"/>
                <w:sz w:val="28"/>
                <w:szCs w:val="28"/>
                <w:lang w:val="ru-RU"/>
              </w:rPr>
              <w:t xml:space="preserve">организации, </w:t>
            </w:r>
            <w:r w:rsidRPr="00A110C7">
              <w:rPr>
                <w:rFonts w:ascii="Times New Roman" w:hAnsi="Times New Roman" w:cs="Times New Roman"/>
                <w:sz w:val="28"/>
                <w:szCs w:val="28"/>
                <w:lang w:val="ru-RU"/>
              </w:rPr>
              <w:t>Приложение 2</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sz w:val="28"/>
                <w:szCs w:val="28"/>
                <w:lang w:val="ru-RU"/>
              </w:rPr>
              <w:t>Дорожная карта</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w w:val="95"/>
                <w:sz w:val="28"/>
                <w:szCs w:val="28"/>
                <w:lang w:val="ru-RU"/>
              </w:rPr>
              <w:t>(план мероприятий) по реализации Положения о</w:t>
            </w:r>
            <w:r w:rsidRPr="00A110C7">
              <w:rPr>
                <w:rFonts w:ascii="Times New Roman" w:hAnsi="Times New Roman" w:cs="Times New Roman"/>
                <w:spacing w:val="-62"/>
                <w:w w:val="95"/>
                <w:sz w:val="28"/>
                <w:szCs w:val="28"/>
                <w:lang w:val="ru-RU"/>
              </w:rPr>
              <w:t xml:space="preserve"> </w:t>
            </w:r>
            <w:r w:rsidRPr="00A110C7">
              <w:rPr>
                <w:rFonts w:ascii="Times New Roman" w:hAnsi="Times New Roman" w:cs="Times New Roman"/>
                <w:sz w:val="28"/>
                <w:szCs w:val="28"/>
                <w:lang w:val="ru-RU"/>
              </w:rPr>
              <w:t>системе</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sz w:val="28"/>
                <w:szCs w:val="28"/>
                <w:lang w:val="ru-RU"/>
              </w:rPr>
              <w:t>наставничества</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sz w:val="28"/>
                <w:szCs w:val="28"/>
                <w:lang w:val="ru-RU"/>
              </w:rPr>
              <w:t>педагогических</w:t>
            </w:r>
            <w:r w:rsidRPr="00A110C7">
              <w:rPr>
                <w:rFonts w:ascii="Times New Roman" w:hAnsi="Times New Roman" w:cs="Times New Roman"/>
                <w:spacing w:val="1"/>
                <w:sz w:val="28"/>
                <w:szCs w:val="28"/>
                <w:lang w:val="ru-RU"/>
              </w:rPr>
              <w:t xml:space="preserve"> </w:t>
            </w:r>
            <w:r w:rsidRPr="00A110C7">
              <w:rPr>
                <w:rFonts w:ascii="Times New Roman" w:hAnsi="Times New Roman" w:cs="Times New Roman"/>
                <w:w w:val="95"/>
                <w:sz w:val="28"/>
                <w:szCs w:val="28"/>
                <w:lang w:val="ru-RU"/>
              </w:rPr>
              <w:t>работников</w:t>
            </w:r>
            <w:r w:rsidRPr="00A110C7">
              <w:rPr>
                <w:rFonts w:ascii="Times New Roman" w:hAnsi="Times New Roman" w:cs="Times New Roman"/>
                <w:spacing w:val="22"/>
                <w:w w:val="95"/>
                <w:sz w:val="28"/>
                <w:szCs w:val="28"/>
                <w:lang w:val="ru-RU"/>
              </w:rPr>
              <w:t xml:space="preserve"> </w:t>
            </w:r>
            <w:r w:rsidRPr="00A110C7">
              <w:rPr>
                <w:rFonts w:ascii="Times New Roman" w:hAnsi="Times New Roman" w:cs="Times New Roman"/>
                <w:w w:val="95"/>
                <w:sz w:val="28"/>
                <w:szCs w:val="28"/>
                <w:lang w:val="ru-RU"/>
              </w:rPr>
              <w:t>в</w:t>
            </w:r>
            <w:r w:rsidRPr="00A110C7">
              <w:rPr>
                <w:rFonts w:ascii="Times New Roman" w:hAnsi="Times New Roman" w:cs="Times New Roman"/>
                <w:spacing w:val="5"/>
                <w:w w:val="95"/>
                <w:sz w:val="28"/>
                <w:szCs w:val="28"/>
                <w:lang w:val="ru-RU"/>
              </w:rPr>
              <w:t xml:space="preserve"> </w:t>
            </w:r>
            <w:r w:rsidRPr="00A110C7">
              <w:rPr>
                <w:rFonts w:ascii="Times New Roman" w:hAnsi="Times New Roman" w:cs="Times New Roman"/>
                <w:w w:val="95"/>
                <w:sz w:val="28"/>
                <w:szCs w:val="28"/>
                <w:lang w:val="ru-RU"/>
              </w:rPr>
              <w:t>образовательной</w:t>
            </w:r>
            <w:r w:rsidRPr="00A110C7">
              <w:rPr>
                <w:rFonts w:ascii="Times New Roman" w:hAnsi="Times New Roman" w:cs="Times New Roman"/>
                <w:spacing w:val="5"/>
                <w:w w:val="95"/>
                <w:sz w:val="28"/>
                <w:szCs w:val="28"/>
                <w:lang w:val="ru-RU"/>
              </w:rPr>
              <w:t xml:space="preserve"> </w:t>
            </w:r>
            <w:r w:rsidRPr="00A110C7">
              <w:rPr>
                <w:rFonts w:ascii="Times New Roman" w:hAnsi="Times New Roman" w:cs="Times New Roman"/>
                <w:w w:val="95"/>
                <w:sz w:val="28"/>
                <w:szCs w:val="28"/>
                <w:lang w:val="ru-RU"/>
              </w:rPr>
              <w:t>организации).</w:t>
            </w:r>
          </w:p>
          <w:p w:rsidR="00CA4433" w:rsidRPr="00D2427C" w:rsidRDefault="00CA4433" w:rsidP="007D405C">
            <w:pPr>
              <w:rPr>
                <w:rFonts w:ascii="Times New Roman" w:hAnsi="Times New Roman" w:cs="Times New Roman"/>
                <w:sz w:val="28"/>
                <w:szCs w:val="28"/>
                <w:lang w:val="ru-RU"/>
              </w:rPr>
            </w:pPr>
            <w:r w:rsidRPr="00D2427C">
              <w:rPr>
                <w:rFonts w:ascii="Times New Roman" w:hAnsi="Times New Roman" w:cs="Times New Roman"/>
                <w:sz w:val="28"/>
                <w:szCs w:val="28"/>
                <w:lang w:val="ru-RU"/>
              </w:rPr>
              <w:t>- прика</w:t>
            </w:r>
            <w:proofErr w:type="gramStart"/>
            <w:r w:rsidRPr="00D2427C">
              <w:rPr>
                <w:rFonts w:ascii="Times New Roman" w:hAnsi="Times New Roman" w:cs="Times New Roman"/>
                <w:sz w:val="28"/>
                <w:szCs w:val="28"/>
                <w:lang w:val="ru-RU"/>
              </w:rPr>
              <w:t>з(</w:t>
            </w:r>
            <w:proofErr w:type="gramEnd"/>
            <w:r w:rsidRPr="00D2427C">
              <w:rPr>
                <w:rFonts w:ascii="Times New Roman" w:hAnsi="Times New Roman" w:cs="Times New Roman"/>
                <w:sz w:val="28"/>
                <w:szCs w:val="28"/>
                <w:lang w:val="ru-RU"/>
              </w:rPr>
              <w:t>ы)</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о</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закреплении</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наставнических</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w w:val="95"/>
                <w:sz w:val="28"/>
                <w:szCs w:val="28"/>
                <w:lang w:val="ru-RU"/>
              </w:rPr>
              <w:t>пар/групп с письменного согласия их участников</w:t>
            </w:r>
            <w:r w:rsidRPr="00D2427C">
              <w:rPr>
                <w:rFonts w:ascii="Times New Roman" w:hAnsi="Times New Roman" w:cs="Times New Roman"/>
                <w:spacing w:val="-62"/>
                <w:w w:val="95"/>
                <w:sz w:val="28"/>
                <w:szCs w:val="28"/>
                <w:lang w:val="ru-RU"/>
              </w:rPr>
              <w:t xml:space="preserve"> </w:t>
            </w:r>
            <w:r w:rsidRPr="00D2427C">
              <w:rPr>
                <w:rFonts w:ascii="Times New Roman" w:hAnsi="Times New Roman" w:cs="Times New Roman"/>
                <w:sz w:val="28"/>
                <w:szCs w:val="28"/>
                <w:lang w:val="ru-RU"/>
              </w:rPr>
              <w:t>на</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возложение</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на</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них</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дополнительных</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обязанностей,</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связанных</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с</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наставнической</w:t>
            </w:r>
            <w:r w:rsidRPr="00D2427C">
              <w:rPr>
                <w:rFonts w:ascii="Times New Roman" w:hAnsi="Times New Roman" w:cs="Times New Roman"/>
                <w:spacing w:val="1"/>
                <w:sz w:val="28"/>
                <w:szCs w:val="28"/>
                <w:lang w:val="ru-RU"/>
              </w:rPr>
              <w:t xml:space="preserve"> </w:t>
            </w:r>
            <w:r w:rsidRPr="00D2427C">
              <w:rPr>
                <w:rFonts w:ascii="Times New Roman" w:hAnsi="Times New Roman" w:cs="Times New Roman"/>
                <w:sz w:val="28"/>
                <w:szCs w:val="28"/>
                <w:lang w:val="ru-RU"/>
              </w:rPr>
              <w:t>деятельностью.</w:t>
            </w:r>
          </w:p>
          <w:p w:rsidR="00CA4433" w:rsidRPr="00D2427C" w:rsidRDefault="00CA4433" w:rsidP="007D405C">
            <w:pPr>
              <w:rPr>
                <w:rFonts w:ascii="Times New Roman" w:hAnsi="Times New Roman" w:cs="Times New Roman"/>
                <w:sz w:val="28"/>
                <w:szCs w:val="28"/>
                <w:lang w:val="ru-RU"/>
              </w:rPr>
            </w:pPr>
            <w:r w:rsidRPr="00D2427C">
              <w:rPr>
                <w:rFonts w:ascii="Times New Roman" w:hAnsi="Times New Roman" w:cs="Times New Roman"/>
                <w:w w:val="95"/>
                <w:sz w:val="28"/>
                <w:szCs w:val="28"/>
                <w:lang w:val="ru-RU"/>
              </w:rPr>
              <w:t>- подготовка</w:t>
            </w:r>
            <w:r w:rsidRPr="00D2427C">
              <w:rPr>
                <w:rFonts w:ascii="Times New Roman" w:hAnsi="Times New Roman" w:cs="Times New Roman"/>
                <w:spacing w:val="1"/>
                <w:w w:val="95"/>
                <w:sz w:val="28"/>
                <w:szCs w:val="28"/>
                <w:lang w:val="ru-RU"/>
              </w:rPr>
              <w:t xml:space="preserve"> </w:t>
            </w:r>
            <w:r w:rsidRPr="00D2427C">
              <w:rPr>
                <w:rFonts w:ascii="Times New Roman" w:hAnsi="Times New Roman" w:cs="Times New Roman"/>
                <w:w w:val="95"/>
                <w:sz w:val="28"/>
                <w:szCs w:val="28"/>
                <w:lang w:val="ru-RU"/>
              </w:rPr>
              <w:t>персонализированных</w:t>
            </w:r>
            <w:r w:rsidRPr="00D2427C">
              <w:rPr>
                <w:rFonts w:ascii="Times New Roman" w:hAnsi="Times New Roman" w:cs="Times New Roman"/>
                <w:spacing w:val="1"/>
                <w:w w:val="95"/>
                <w:sz w:val="28"/>
                <w:szCs w:val="28"/>
                <w:lang w:val="ru-RU"/>
              </w:rPr>
              <w:t xml:space="preserve"> </w:t>
            </w:r>
            <w:r w:rsidRPr="00D2427C">
              <w:rPr>
                <w:rFonts w:ascii="Times New Roman" w:hAnsi="Times New Roman" w:cs="Times New Roman"/>
                <w:w w:val="95"/>
                <w:sz w:val="28"/>
                <w:szCs w:val="28"/>
                <w:lang w:val="ru-RU"/>
              </w:rPr>
              <w:t>программ</w:t>
            </w:r>
            <w:r w:rsidRPr="00D2427C">
              <w:rPr>
                <w:rFonts w:ascii="Times New Roman" w:hAnsi="Times New Roman" w:cs="Times New Roman"/>
                <w:spacing w:val="-62"/>
                <w:w w:val="95"/>
                <w:sz w:val="28"/>
                <w:szCs w:val="28"/>
                <w:lang w:val="ru-RU"/>
              </w:rPr>
              <w:t xml:space="preserve"> </w:t>
            </w:r>
            <w:r w:rsidRPr="00D2427C">
              <w:rPr>
                <w:rFonts w:ascii="Times New Roman" w:hAnsi="Times New Roman" w:cs="Times New Roman"/>
                <w:w w:val="95"/>
                <w:sz w:val="28"/>
                <w:szCs w:val="28"/>
                <w:lang w:val="ru-RU"/>
              </w:rPr>
              <w:t xml:space="preserve">наставничества </w:t>
            </w:r>
            <w:r w:rsidRPr="00D2427C">
              <w:rPr>
                <w:rFonts w:ascii="Times New Roman" w:hAnsi="Times New Roman" w:cs="Times New Roman"/>
                <w:w w:val="90"/>
                <w:sz w:val="28"/>
                <w:szCs w:val="28"/>
                <w:lang w:val="ru-RU"/>
              </w:rPr>
              <w:t>—</w:t>
            </w:r>
            <w:r w:rsidRPr="00D2427C">
              <w:rPr>
                <w:rFonts w:ascii="Times New Roman" w:hAnsi="Times New Roman" w:cs="Times New Roman"/>
                <w:spacing w:val="1"/>
                <w:w w:val="90"/>
                <w:sz w:val="28"/>
                <w:szCs w:val="28"/>
                <w:lang w:val="ru-RU"/>
              </w:rPr>
              <w:t xml:space="preserve"> </w:t>
            </w:r>
            <w:r w:rsidRPr="00D2427C">
              <w:rPr>
                <w:rFonts w:ascii="Times New Roman" w:hAnsi="Times New Roman" w:cs="Times New Roman"/>
                <w:w w:val="95"/>
                <w:sz w:val="28"/>
                <w:szCs w:val="28"/>
                <w:lang w:val="ru-RU"/>
              </w:rPr>
              <w:t>при</w:t>
            </w:r>
            <w:r w:rsidRPr="00D2427C">
              <w:rPr>
                <w:rFonts w:ascii="Times New Roman" w:hAnsi="Times New Roman" w:cs="Times New Roman"/>
                <w:spacing w:val="1"/>
                <w:w w:val="95"/>
                <w:sz w:val="28"/>
                <w:szCs w:val="28"/>
                <w:lang w:val="ru-RU"/>
              </w:rPr>
              <w:t xml:space="preserve"> </w:t>
            </w:r>
            <w:r w:rsidRPr="00D2427C">
              <w:rPr>
                <w:rFonts w:ascii="Times New Roman" w:hAnsi="Times New Roman" w:cs="Times New Roman"/>
                <w:w w:val="95"/>
                <w:sz w:val="28"/>
                <w:szCs w:val="28"/>
                <w:lang w:val="ru-RU"/>
              </w:rPr>
              <w:t>наличии</w:t>
            </w:r>
            <w:r w:rsidRPr="00D2427C">
              <w:rPr>
                <w:rFonts w:ascii="Times New Roman" w:hAnsi="Times New Roman" w:cs="Times New Roman"/>
                <w:spacing w:val="1"/>
                <w:w w:val="95"/>
                <w:sz w:val="28"/>
                <w:szCs w:val="28"/>
                <w:lang w:val="ru-RU"/>
              </w:rPr>
              <w:t xml:space="preserve"> </w:t>
            </w:r>
            <w:r w:rsidRPr="00D2427C">
              <w:rPr>
                <w:rFonts w:ascii="Times New Roman" w:hAnsi="Times New Roman" w:cs="Times New Roman"/>
                <w:w w:val="95"/>
                <w:sz w:val="28"/>
                <w:szCs w:val="28"/>
                <w:lang w:val="ru-RU"/>
              </w:rPr>
              <w:t>в</w:t>
            </w:r>
            <w:r w:rsidRPr="00D2427C">
              <w:rPr>
                <w:rFonts w:ascii="Times New Roman" w:hAnsi="Times New Roman" w:cs="Times New Roman"/>
                <w:spacing w:val="1"/>
                <w:w w:val="95"/>
                <w:sz w:val="28"/>
                <w:szCs w:val="28"/>
                <w:lang w:val="ru-RU"/>
              </w:rPr>
              <w:t xml:space="preserve"> </w:t>
            </w:r>
            <w:r w:rsidRPr="00D2427C">
              <w:rPr>
                <w:rFonts w:ascii="Times New Roman" w:hAnsi="Times New Roman" w:cs="Times New Roman"/>
                <w:w w:val="95"/>
                <w:sz w:val="28"/>
                <w:szCs w:val="28"/>
                <w:lang w:val="ru-RU"/>
              </w:rPr>
              <w:t>организации</w:t>
            </w:r>
            <w:r w:rsidRPr="00D2427C">
              <w:rPr>
                <w:rFonts w:ascii="Times New Roman" w:hAnsi="Times New Roman" w:cs="Times New Roman"/>
                <w:spacing w:val="1"/>
                <w:w w:val="95"/>
                <w:sz w:val="28"/>
                <w:szCs w:val="28"/>
                <w:lang w:val="ru-RU"/>
              </w:rPr>
              <w:t xml:space="preserve"> </w:t>
            </w:r>
            <w:r w:rsidRPr="00D2427C">
              <w:rPr>
                <w:rFonts w:ascii="Times New Roman" w:hAnsi="Times New Roman" w:cs="Times New Roman"/>
                <w:sz w:val="28"/>
                <w:szCs w:val="28"/>
                <w:lang w:val="ru-RU"/>
              </w:rPr>
              <w:t>наставляемых.</w:t>
            </w:r>
          </w:p>
        </w:tc>
      </w:tr>
      <w:tr w:rsidR="00CA4433" w:rsidRPr="00D2427C" w:rsidTr="007D405C">
        <w:trPr>
          <w:trHeight w:val="1770"/>
        </w:trPr>
        <w:tc>
          <w:tcPr>
            <w:tcW w:w="453" w:type="dxa"/>
          </w:tcPr>
          <w:p w:rsidR="00CA4433" w:rsidRPr="00D2427C" w:rsidRDefault="00CA4433" w:rsidP="007D405C">
            <w:pPr>
              <w:rPr>
                <w:rFonts w:ascii="Times New Roman" w:hAnsi="Times New Roman" w:cs="Times New Roman"/>
                <w:sz w:val="28"/>
                <w:szCs w:val="28"/>
              </w:rPr>
            </w:pPr>
            <w:r w:rsidRPr="00D2427C">
              <w:rPr>
                <w:rFonts w:ascii="Times New Roman" w:hAnsi="Times New Roman" w:cs="Times New Roman"/>
                <w:sz w:val="28"/>
                <w:szCs w:val="28"/>
              </w:rPr>
              <w:t>2.</w:t>
            </w:r>
          </w:p>
        </w:tc>
        <w:tc>
          <w:tcPr>
            <w:tcW w:w="2127" w:type="dxa"/>
          </w:tcPr>
          <w:p w:rsidR="00CA4433" w:rsidRPr="00D2427C" w:rsidRDefault="00CA4433" w:rsidP="007D405C">
            <w:pPr>
              <w:rPr>
                <w:rFonts w:ascii="Times New Roman" w:hAnsi="Times New Roman" w:cs="Times New Roman"/>
                <w:sz w:val="28"/>
                <w:szCs w:val="28"/>
              </w:rPr>
            </w:pPr>
            <w:proofErr w:type="spellStart"/>
            <w:r w:rsidRPr="00D2427C">
              <w:rPr>
                <w:rFonts w:ascii="Times New Roman" w:hAnsi="Times New Roman" w:cs="Times New Roman"/>
                <w:sz w:val="28"/>
                <w:szCs w:val="28"/>
              </w:rPr>
              <w:t>Формирова</w:t>
            </w:r>
            <w:r w:rsidRPr="00D2427C">
              <w:rPr>
                <w:rFonts w:ascii="Times New Roman" w:hAnsi="Times New Roman" w:cs="Times New Roman"/>
                <w:w w:val="95"/>
                <w:sz w:val="28"/>
                <w:szCs w:val="28"/>
              </w:rPr>
              <w:t>ние</w:t>
            </w:r>
            <w:proofErr w:type="spellEnd"/>
            <w:r w:rsidRPr="00D2427C">
              <w:rPr>
                <w:rFonts w:ascii="Times New Roman" w:hAnsi="Times New Roman" w:cs="Times New Roman"/>
                <w:spacing w:val="2"/>
                <w:w w:val="95"/>
                <w:sz w:val="28"/>
                <w:szCs w:val="28"/>
              </w:rPr>
              <w:t xml:space="preserve"> </w:t>
            </w:r>
            <w:proofErr w:type="spellStart"/>
            <w:r w:rsidRPr="00D2427C">
              <w:rPr>
                <w:rFonts w:ascii="Times New Roman" w:hAnsi="Times New Roman" w:cs="Times New Roman"/>
                <w:w w:val="95"/>
                <w:sz w:val="28"/>
                <w:szCs w:val="28"/>
              </w:rPr>
              <w:t>банка</w:t>
            </w:r>
            <w:proofErr w:type="spellEnd"/>
            <w:r w:rsidRPr="00D2427C">
              <w:rPr>
                <w:rFonts w:ascii="Times New Roman" w:hAnsi="Times New Roman" w:cs="Times New Roman"/>
                <w:spacing w:val="1"/>
                <w:w w:val="95"/>
                <w:sz w:val="28"/>
                <w:szCs w:val="28"/>
              </w:rPr>
              <w:t xml:space="preserve"> </w:t>
            </w:r>
            <w:proofErr w:type="spellStart"/>
            <w:r w:rsidRPr="00D2427C">
              <w:rPr>
                <w:rFonts w:ascii="Times New Roman" w:hAnsi="Times New Roman" w:cs="Times New Roman"/>
                <w:spacing w:val="-1"/>
                <w:w w:val="95"/>
                <w:sz w:val="28"/>
                <w:szCs w:val="28"/>
              </w:rPr>
              <w:t>наставляе</w:t>
            </w:r>
            <w:r w:rsidRPr="00D2427C">
              <w:rPr>
                <w:rFonts w:ascii="Times New Roman" w:hAnsi="Times New Roman" w:cs="Times New Roman"/>
                <w:sz w:val="28"/>
                <w:szCs w:val="28"/>
              </w:rPr>
              <w:t>мых</w:t>
            </w:r>
            <w:proofErr w:type="spellEnd"/>
          </w:p>
        </w:tc>
        <w:tc>
          <w:tcPr>
            <w:tcW w:w="6521" w:type="dxa"/>
          </w:tcPr>
          <w:p w:rsidR="00CA4433" w:rsidRPr="00CA4433" w:rsidRDefault="00CA4433" w:rsidP="007D405C">
            <w:pPr>
              <w:rPr>
                <w:rFonts w:ascii="Times New Roman" w:hAnsi="Times New Roman" w:cs="Times New Roman"/>
                <w:sz w:val="28"/>
                <w:szCs w:val="28"/>
                <w:lang w:val="ru-RU"/>
              </w:rPr>
            </w:pPr>
            <w:r w:rsidRPr="00CA4433">
              <w:rPr>
                <w:rFonts w:ascii="Times New Roman" w:hAnsi="Times New Roman" w:cs="Times New Roman"/>
                <w:sz w:val="28"/>
                <w:szCs w:val="28"/>
                <w:lang w:val="ru-RU"/>
              </w:rPr>
              <w:t>Сбор</w:t>
            </w:r>
            <w:r w:rsidRPr="00CA4433">
              <w:rPr>
                <w:rFonts w:ascii="Times New Roman" w:hAnsi="Times New Roman" w:cs="Times New Roman"/>
                <w:spacing w:val="55"/>
                <w:sz w:val="28"/>
                <w:szCs w:val="28"/>
                <w:lang w:val="ru-RU"/>
              </w:rPr>
              <w:t xml:space="preserve"> </w:t>
            </w:r>
            <w:r w:rsidRPr="00CA4433">
              <w:rPr>
                <w:rFonts w:ascii="Times New Roman" w:hAnsi="Times New Roman" w:cs="Times New Roman"/>
                <w:sz w:val="28"/>
                <w:szCs w:val="28"/>
                <w:lang w:val="ru-RU"/>
              </w:rPr>
              <w:t>информации</w:t>
            </w:r>
            <w:r w:rsidRPr="00CA4433">
              <w:rPr>
                <w:rFonts w:ascii="Times New Roman" w:hAnsi="Times New Roman" w:cs="Times New Roman"/>
                <w:spacing w:val="134"/>
                <w:sz w:val="28"/>
                <w:szCs w:val="28"/>
                <w:lang w:val="ru-RU"/>
              </w:rPr>
              <w:t xml:space="preserve"> </w:t>
            </w:r>
            <w:r w:rsidRPr="00CA4433">
              <w:rPr>
                <w:rFonts w:ascii="Times New Roman" w:hAnsi="Times New Roman" w:cs="Times New Roman"/>
                <w:sz w:val="28"/>
                <w:szCs w:val="28"/>
                <w:lang w:val="ru-RU"/>
              </w:rPr>
              <w:t>о</w:t>
            </w:r>
            <w:r w:rsidRPr="00CA4433">
              <w:rPr>
                <w:rFonts w:ascii="Times New Roman" w:hAnsi="Times New Roman" w:cs="Times New Roman"/>
                <w:spacing w:val="120"/>
                <w:sz w:val="28"/>
                <w:szCs w:val="28"/>
                <w:lang w:val="ru-RU"/>
              </w:rPr>
              <w:t xml:space="preserve"> </w:t>
            </w:r>
            <w:proofErr w:type="gramStart"/>
            <w:r w:rsidRPr="00CA4433">
              <w:rPr>
                <w:rFonts w:ascii="Times New Roman" w:hAnsi="Times New Roman" w:cs="Times New Roman"/>
                <w:sz w:val="28"/>
                <w:szCs w:val="28"/>
                <w:lang w:val="ru-RU"/>
              </w:rPr>
              <w:t>профессиональных</w:t>
            </w:r>
            <w:proofErr w:type="gramEnd"/>
          </w:p>
          <w:p w:rsidR="00CA4433" w:rsidRPr="00CA4433" w:rsidRDefault="00CA4433" w:rsidP="007D405C">
            <w:pPr>
              <w:rPr>
                <w:rFonts w:ascii="Times New Roman" w:hAnsi="Times New Roman" w:cs="Times New Roman"/>
                <w:sz w:val="28"/>
                <w:szCs w:val="28"/>
                <w:lang w:val="ru-RU"/>
              </w:rPr>
            </w:pPr>
            <w:proofErr w:type="gramStart"/>
            <w:r w:rsidRPr="00CA4433">
              <w:rPr>
                <w:rFonts w:ascii="Times New Roman" w:hAnsi="Times New Roman" w:cs="Times New Roman"/>
                <w:w w:val="90"/>
                <w:sz w:val="28"/>
                <w:szCs w:val="28"/>
                <w:lang w:val="ru-RU"/>
              </w:rPr>
              <w:t>запросах</w:t>
            </w:r>
            <w:proofErr w:type="gramEnd"/>
            <w:r w:rsidRPr="00CA4433">
              <w:rPr>
                <w:rFonts w:ascii="Times New Roman" w:hAnsi="Times New Roman" w:cs="Times New Roman"/>
                <w:spacing w:val="38"/>
                <w:w w:val="90"/>
                <w:sz w:val="28"/>
                <w:szCs w:val="28"/>
                <w:lang w:val="ru-RU"/>
              </w:rPr>
              <w:t xml:space="preserve"> </w:t>
            </w:r>
            <w:r w:rsidRPr="00CA4433">
              <w:rPr>
                <w:rFonts w:ascii="Times New Roman" w:hAnsi="Times New Roman" w:cs="Times New Roman"/>
                <w:w w:val="90"/>
                <w:sz w:val="28"/>
                <w:szCs w:val="28"/>
                <w:lang w:val="ru-RU"/>
              </w:rPr>
              <w:t>педагогов.</w:t>
            </w:r>
          </w:p>
          <w:p w:rsidR="00CA4433" w:rsidRPr="00CA4433" w:rsidRDefault="00CA4433" w:rsidP="007D405C">
            <w:pPr>
              <w:rPr>
                <w:rFonts w:ascii="Times New Roman" w:hAnsi="Times New Roman" w:cs="Times New Roman"/>
                <w:sz w:val="28"/>
                <w:szCs w:val="28"/>
                <w:lang w:val="ru-RU"/>
              </w:rPr>
            </w:pPr>
            <w:r w:rsidRPr="00CA4433">
              <w:rPr>
                <w:rFonts w:ascii="Times New Roman" w:hAnsi="Times New Roman" w:cs="Times New Roman"/>
                <w:w w:val="95"/>
                <w:sz w:val="28"/>
                <w:szCs w:val="28"/>
                <w:lang w:val="ru-RU"/>
              </w:rPr>
              <w:t>Формирование</w:t>
            </w:r>
            <w:r w:rsidRPr="00CA4433">
              <w:rPr>
                <w:rFonts w:ascii="Times New Roman" w:hAnsi="Times New Roman" w:cs="Times New Roman"/>
                <w:spacing w:val="1"/>
                <w:w w:val="95"/>
                <w:sz w:val="28"/>
                <w:szCs w:val="28"/>
                <w:lang w:val="ru-RU"/>
              </w:rPr>
              <w:t xml:space="preserve"> </w:t>
            </w:r>
            <w:r w:rsidRPr="00CA4433">
              <w:rPr>
                <w:rFonts w:ascii="Times New Roman" w:hAnsi="Times New Roman" w:cs="Times New Roman"/>
                <w:w w:val="95"/>
                <w:sz w:val="28"/>
                <w:szCs w:val="28"/>
                <w:lang w:val="ru-RU"/>
              </w:rPr>
              <w:t>банка данных</w:t>
            </w:r>
            <w:r w:rsidRPr="00CA4433">
              <w:rPr>
                <w:rFonts w:ascii="Times New Roman" w:hAnsi="Times New Roman" w:cs="Times New Roman"/>
                <w:spacing w:val="1"/>
                <w:w w:val="95"/>
                <w:sz w:val="28"/>
                <w:szCs w:val="28"/>
                <w:lang w:val="ru-RU"/>
              </w:rPr>
              <w:t xml:space="preserve"> </w:t>
            </w:r>
            <w:r w:rsidRPr="00CA4433">
              <w:rPr>
                <w:rFonts w:ascii="Times New Roman" w:hAnsi="Times New Roman" w:cs="Times New Roman"/>
                <w:w w:val="95"/>
                <w:sz w:val="28"/>
                <w:szCs w:val="28"/>
                <w:lang w:val="ru-RU"/>
              </w:rPr>
              <w:t>наставляемых,</w:t>
            </w:r>
            <w:r w:rsidRPr="00CA4433">
              <w:rPr>
                <w:rFonts w:ascii="Times New Roman" w:hAnsi="Times New Roman" w:cs="Times New Roman"/>
                <w:spacing w:val="1"/>
                <w:w w:val="95"/>
                <w:sz w:val="28"/>
                <w:szCs w:val="28"/>
                <w:lang w:val="ru-RU"/>
              </w:rPr>
              <w:t xml:space="preserve"> </w:t>
            </w:r>
            <w:r w:rsidRPr="00CA4433">
              <w:rPr>
                <w:rFonts w:ascii="Times New Roman" w:hAnsi="Times New Roman" w:cs="Times New Roman"/>
                <w:w w:val="95"/>
                <w:sz w:val="28"/>
                <w:szCs w:val="28"/>
                <w:lang w:val="ru-RU"/>
              </w:rPr>
              <w:t>обеспечение представления согласий на сбор и</w:t>
            </w:r>
            <w:r w:rsidRPr="00CA4433">
              <w:rPr>
                <w:rFonts w:ascii="Times New Roman" w:hAnsi="Times New Roman" w:cs="Times New Roman"/>
                <w:spacing w:val="1"/>
                <w:w w:val="95"/>
                <w:sz w:val="28"/>
                <w:szCs w:val="28"/>
                <w:lang w:val="ru-RU"/>
              </w:rPr>
              <w:t xml:space="preserve"> </w:t>
            </w:r>
            <w:r w:rsidRPr="00CA4433">
              <w:rPr>
                <w:rFonts w:ascii="Times New Roman" w:hAnsi="Times New Roman" w:cs="Times New Roman"/>
                <w:sz w:val="28"/>
                <w:szCs w:val="28"/>
                <w:lang w:val="ru-RU"/>
              </w:rPr>
              <w:t>обработку</w:t>
            </w:r>
            <w:r w:rsidRPr="00CA4433">
              <w:rPr>
                <w:rFonts w:ascii="Times New Roman" w:hAnsi="Times New Roman" w:cs="Times New Roman"/>
                <w:spacing w:val="17"/>
                <w:sz w:val="28"/>
                <w:szCs w:val="28"/>
                <w:lang w:val="ru-RU"/>
              </w:rPr>
              <w:t xml:space="preserve"> </w:t>
            </w:r>
            <w:r w:rsidRPr="00CA4433">
              <w:rPr>
                <w:rFonts w:ascii="Times New Roman" w:hAnsi="Times New Roman" w:cs="Times New Roman"/>
                <w:sz w:val="28"/>
                <w:szCs w:val="28"/>
                <w:lang w:val="ru-RU"/>
              </w:rPr>
              <w:t>персональных</w:t>
            </w:r>
            <w:r w:rsidRPr="00CA4433">
              <w:rPr>
                <w:rFonts w:ascii="Times New Roman" w:hAnsi="Times New Roman" w:cs="Times New Roman"/>
                <w:spacing w:val="20"/>
                <w:sz w:val="28"/>
                <w:szCs w:val="28"/>
                <w:lang w:val="ru-RU"/>
              </w:rPr>
              <w:t xml:space="preserve"> </w:t>
            </w:r>
            <w:r w:rsidRPr="00CA4433">
              <w:rPr>
                <w:rFonts w:ascii="Times New Roman" w:hAnsi="Times New Roman" w:cs="Times New Roman"/>
                <w:sz w:val="28"/>
                <w:szCs w:val="28"/>
                <w:lang w:val="ru-RU"/>
              </w:rPr>
              <w:t>данных.</w:t>
            </w:r>
          </w:p>
        </w:tc>
      </w:tr>
      <w:tr w:rsidR="00CA4433" w:rsidRPr="00D2427C" w:rsidTr="007D405C">
        <w:trPr>
          <w:trHeight w:val="2321"/>
        </w:trPr>
        <w:tc>
          <w:tcPr>
            <w:tcW w:w="453" w:type="dxa"/>
          </w:tcPr>
          <w:p w:rsidR="00CA4433" w:rsidRPr="00D2427C" w:rsidRDefault="00CA4433" w:rsidP="007D405C">
            <w:pPr>
              <w:rPr>
                <w:rFonts w:ascii="Times New Roman" w:hAnsi="Times New Roman" w:cs="Times New Roman"/>
                <w:sz w:val="28"/>
                <w:szCs w:val="28"/>
              </w:rPr>
            </w:pPr>
            <w:r w:rsidRPr="00D2427C">
              <w:rPr>
                <w:rFonts w:ascii="Times New Roman" w:hAnsi="Times New Roman" w:cs="Times New Roman"/>
                <w:sz w:val="28"/>
                <w:szCs w:val="28"/>
              </w:rPr>
              <w:t>3.</w:t>
            </w:r>
          </w:p>
        </w:tc>
        <w:tc>
          <w:tcPr>
            <w:tcW w:w="2127" w:type="dxa"/>
          </w:tcPr>
          <w:p w:rsidR="00CA4433" w:rsidRPr="00D2427C" w:rsidRDefault="00CA4433" w:rsidP="007D405C">
            <w:pPr>
              <w:rPr>
                <w:rFonts w:ascii="Times New Roman" w:hAnsi="Times New Roman" w:cs="Times New Roman"/>
                <w:sz w:val="28"/>
                <w:szCs w:val="28"/>
              </w:rPr>
            </w:pPr>
            <w:proofErr w:type="spellStart"/>
            <w:r w:rsidRPr="00D2427C">
              <w:rPr>
                <w:rFonts w:ascii="Times New Roman" w:hAnsi="Times New Roman" w:cs="Times New Roman"/>
                <w:sz w:val="28"/>
                <w:szCs w:val="28"/>
              </w:rPr>
              <w:t>Формирование</w:t>
            </w:r>
            <w:proofErr w:type="spellEnd"/>
            <w:r w:rsidRPr="00D2427C">
              <w:rPr>
                <w:rFonts w:ascii="Times New Roman" w:hAnsi="Times New Roman" w:cs="Times New Roman"/>
                <w:sz w:val="28"/>
                <w:szCs w:val="28"/>
                <w:lang w:val="ru-RU"/>
              </w:rPr>
              <w:t xml:space="preserve"> </w:t>
            </w:r>
            <w:proofErr w:type="spellStart"/>
            <w:r w:rsidRPr="00D2427C">
              <w:rPr>
                <w:rFonts w:ascii="Times New Roman" w:hAnsi="Times New Roman" w:cs="Times New Roman"/>
                <w:sz w:val="28"/>
                <w:szCs w:val="28"/>
              </w:rPr>
              <w:t>банка</w:t>
            </w:r>
            <w:proofErr w:type="spellEnd"/>
            <w:r w:rsidRPr="00D2427C">
              <w:rPr>
                <w:rFonts w:ascii="Times New Roman" w:hAnsi="Times New Roman" w:cs="Times New Roman"/>
                <w:sz w:val="28"/>
                <w:szCs w:val="28"/>
                <w:lang w:val="ru-RU"/>
              </w:rPr>
              <w:t xml:space="preserve"> </w:t>
            </w:r>
            <w:proofErr w:type="spellStart"/>
            <w:r w:rsidRPr="00D2427C">
              <w:rPr>
                <w:rFonts w:ascii="Times New Roman" w:hAnsi="Times New Roman" w:cs="Times New Roman"/>
                <w:sz w:val="28"/>
                <w:szCs w:val="28"/>
              </w:rPr>
              <w:t>наставников</w:t>
            </w:r>
            <w:proofErr w:type="spellEnd"/>
          </w:p>
        </w:tc>
        <w:tc>
          <w:tcPr>
            <w:tcW w:w="6521" w:type="dxa"/>
          </w:tcPr>
          <w:p w:rsidR="00CA4433" w:rsidRPr="00D2427C" w:rsidRDefault="00CA4433" w:rsidP="007D405C">
            <w:pPr>
              <w:rPr>
                <w:rFonts w:ascii="Times New Roman" w:hAnsi="Times New Roman" w:cs="Times New Roman"/>
                <w:sz w:val="28"/>
                <w:szCs w:val="28"/>
                <w:lang w:val="ru-RU"/>
              </w:rPr>
            </w:pPr>
            <w:r w:rsidRPr="00D2427C">
              <w:rPr>
                <w:rFonts w:ascii="Times New Roman" w:hAnsi="Times New Roman" w:cs="Times New Roman"/>
                <w:sz w:val="28"/>
                <w:szCs w:val="28"/>
                <w:lang w:val="ru-RU"/>
              </w:rPr>
              <w:t>1)</w:t>
            </w:r>
            <w:r w:rsidRPr="00D2427C">
              <w:rPr>
                <w:rFonts w:ascii="Times New Roman" w:hAnsi="Times New Roman" w:cs="Times New Roman"/>
                <w:sz w:val="28"/>
                <w:szCs w:val="28"/>
                <w:lang w:val="ru-RU"/>
              </w:rPr>
              <w:tab/>
            </w:r>
            <w:r w:rsidRPr="00D2427C">
              <w:rPr>
                <w:rFonts w:ascii="Times New Roman" w:hAnsi="Times New Roman" w:cs="Times New Roman"/>
                <w:w w:val="95"/>
                <w:sz w:val="28"/>
                <w:szCs w:val="28"/>
                <w:lang w:val="ru-RU"/>
              </w:rPr>
              <w:t>Проведение</w:t>
            </w:r>
            <w:r w:rsidRPr="00D2427C">
              <w:rPr>
                <w:rFonts w:ascii="Times New Roman" w:hAnsi="Times New Roman" w:cs="Times New Roman"/>
                <w:w w:val="95"/>
                <w:sz w:val="28"/>
                <w:szCs w:val="28"/>
                <w:lang w:val="ru-RU"/>
              </w:rPr>
              <w:tab/>
            </w:r>
            <w:r w:rsidRPr="00D2427C">
              <w:rPr>
                <w:rFonts w:ascii="Times New Roman" w:hAnsi="Times New Roman" w:cs="Times New Roman"/>
                <w:spacing w:val="-1"/>
                <w:sz w:val="28"/>
                <w:szCs w:val="28"/>
                <w:lang w:val="ru-RU"/>
              </w:rPr>
              <w:t>анкетирования</w:t>
            </w:r>
            <w:r w:rsidRPr="00D2427C">
              <w:rPr>
                <w:rFonts w:ascii="Times New Roman" w:hAnsi="Times New Roman" w:cs="Times New Roman"/>
                <w:spacing w:val="-1"/>
                <w:sz w:val="28"/>
                <w:szCs w:val="28"/>
                <w:lang w:val="ru-RU"/>
              </w:rPr>
              <w:tab/>
            </w:r>
            <w:r w:rsidRPr="00D2427C">
              <w:rPr>
                <w:rFonts w:ascii="Times New Roman" w:hAnsi="Times New Roman" w:cs="Times New Roman"/>
                <w:sz w:val="28"/>
                <w:szCs w:val="28"/>
                <w:lang w:val="ru-RU"/>
              </w:rPr>
              <w:t xml:space="preserve">среди </w:t>
            </w:r>
            <w:r w:rsidRPr="00D2427C">
              <w:rPr>
                <w:rFonts w:ascii="Times New Roman" w:hAnsi="Times New Roman" w:cs="Times New Roman"/>
                <w:w w:val="95"/>
                <w:sz w:val="28"/>
                <w:szCs w:val="28"/>
                <w:lang w:val="ru-RU"/>
              </w:rPr>
              <w:t>потенциальных</w:t>
            </w:r>
            <w:r w:rsidRPr="00D2427C">
              <w:rPr>
                <w:rFonts w:ascii="Times New Roman" w:hAnsi="Times New Roman" w:cs="Times New Roman"/>
                <w:spacing w:val="15"/>
                <w:w w:val="95"/>
                <w:sz w:val="28"/>
                <w:szCs w:val="28"/>
                <w:lang w:val="ru-RU"/>
              </w:rPr>
              <w:t xml:space="preserve"> </w:t>
            </w:r>
            <w:r w:rsidRPr="00D2427C">
              <w:rPr>
                <w:rFonts w:ascii="Times New Roman" w:hAnsi="Times New Roman" w:cs="Times New Roman"/>
                <w:w w:val="95"/>
                <w:sz w:val="28"/>
                <w:szCs w:val="28"/>
                <w:lang w:val="ru-RU"/>
              </w:rPr>
              <w:t>наставников</w:t>
            </w:r>
            <w:r w:rsidRPr="00D2427C">
              <w:rPr>
                <w:rFonts w:ascii="Times New Roman" w:hAnsi="Times New Roman" w:cs="Times New Roman"/>
                <w:spacing w:val="78"/>
                <w:sz w:val="28"/>
                <w:szCs w:val="28"/>
                <w:lang w:val="ru-RU"/>
              </w:rPr>
              <w:t xml:space="preserve"> </w:t>
            </w:r>
            <w:r w:rsidRPr="00D2427C">
              <w:rPr>
                <w:rFonts w:ascii="Times New Roman" w:hAnsi="Times New Roman" w:cs="Times New Roman"/>
                <w:w w:val="95"/>
                <w:sz w:val="28"/>
                <w:szCs w:val="28"/>
                <w:lang w:val="ru-RU"/>
              </w:rPr>
              <w:t>в</w:t>
            </w:r>
            <w:r w:rsidRPr="00D2427C">
              <w:rPr>
                <w:rFonts w:ascii="Times New Roman" w:hAnsi="Times New Roman" w:cs="Times New Roman"/>
                <w:spacing w:val="51"/>
                <w:w w:val="95"/>
                <w:sz w:val="28"/>
                <w:szCs w:val="28"/>
                <w:lang w:val="ru-RU"/>
              </w:rPr>
              <w:t xml:space="preserve"> </w:t>
            </w:r>
            <w:r w:rsidRPr="00D2427C">
              <w:rPr>
                <w:rFonts w:ascii="Times New Roman" w:hAnsi="Times New Roman" w:cs="Times New Roman"/>
                <w:w w:val="95"/>
                <w:sz w:val="28"/>
                <w:szCs w:val="28"/>
                <w:lang w:val="ru-RU"/>
              </w:rPr>
              <w:t xml:space="preserve">образовательной </w:t>
            </w:r>
            <w:r w:rsidRPr="00D2427C">
              <w:rPr>
                <w:rFonts w:ascii="Times New Roman" w:hAnsi="Times New Roman" w:cs="Times New Roman"/>
                <w:sz w:val="28"/>
                <w:szCs w:val="28"/>
                <w:lang w:val="ru-RU"/>
              </w:rPr>
              <w:t xml:space="preserve">организации, </w:t>
            </w:r>
            <w:r w:rsidRPr="00D2427C">
              <w:rPr>
                <w:rFonts w:ascii="Times New Roman" w:hAnsi="Times New Roman" w:cs="Times New Roman"/>
                <w:sz w:val="28"/>
                <w:szCs w:val="28"/>
                <w:lang w:val="ru-RU"/>
              </w:rPr>
              <w:tab/>
            </w:r>
            <w:r w:rsidRPr="00D2427C">
              <w:rPr>
                <w:rFonts w:ascii="Times New Roman" w:hAnsi="Times New Roman" w:cs="Times New Roman"/>
                <w:w w:val="95"/>
                <w:sz w:val="28"/>
                <w:szCs w:val="28"/>
                <w:lang w:val="ru-RU"/>
              </w:rPr>
              <w:t>желающих</w:t>
            </w:r>
            <w:r w:rsidRPr="00D2427C">
              <w:rPr>
                <w:rFonts w:ascii="Times New Roman" w:hAnsi="Times New Roman" w:cs="Times New Roman"/>
                <w:w w:val="95"/>
                <w:sz w:val="28"/>
                <w:szCs w:val="28"/>
                <w:lang w:val="ru-RU"/>
              </w:rPr>
              <w:tab/>
            </w:r>
            <w:r w:rsidRPr="00D2427C">
              <w:rPr>
                <w:rFonts w:ascii="Times New Roman" w:hAnsi="Times New Roman" w:cs="Times New Roman"/>
                <w:sz w:val="28"/>
                <w:szCs w:val="28"/>
                <w:lang w:val="ru-RU"/>
              </w:rPr>
              <w:t>принять</w:t>
            </w:r>
            <w:r w:rsidRPr="00D2427C">
              <w:rPr>
                <w:rFonts w:ascii="Times New Roman" w:hAnsi="Times New Roman" w:cs="Times New Roman"/>
                <w:sz w:val="28"/>
                <w:szCs w:val="28"/>
                <w:lang w:val="ru-RU"/>
              </w:rPr>
              <w:tab/>
              <w:t xml:space="preserve">участие в </w:t>
            </w:r>
            <w:r w:rsidRPr="00D2427C">
              <w:rPr>
                <w:rFonts w:ascii="Times New Roman" w:hAnsi="Times New Roman" w:cs="Times New Roman"/>
                <w:spacing w:val="-1"/>
                <w:sz w:val="28"/>
                <w:szCs w:val="28"/>
                <w:lang w:val="ru-RU"/>
              </w:rPr>
              <w:t xml:space="preserve">персонализированных </w:t>
            </w:r>
            <w:r w:rsidRPr="00D2427C">
              <w:rPr>
                <w:rFonts w:ascii="Times New Roman" w:hAnsi="Times New Roman" w:cs="Times New Roman"/>
                <w:w w:val="85"/>
                <w:sz w:val="28"/>
                <w:szCs w:val="28"/>
                <w:lang w:val="ru-RU"/>
              </w:rPr>
              <w:t>программах</w:t>
            </w:r>
            <w:r w:rsidRPr="00D2427C">
              <w:rPr>
                <w:rFonts w:ascii="Times New Roman" w:hAnsi="Times New Roman" w:cs="Times New Roman"/>
                <w:spacing w:val="1"/>
                <w:w w:val="85"/>
                <w:sz w:val="28"/>
                <w:szCs w:val="28"/>
                <w:lang w:val="ru-RU"/>
              </w:rPr>
              <w:t xml:space="preserve"> </w:t>
            </w:r>
            <w:r w:rsidRPr="00D2427C">
              <w:rPr>
                <w:rFonts w:ascii="Times New Roman" w:hAnsi="Times New Roman" w:cs="Times New Roman"/>
                <w:sz w:val="28"/>
                <w:szCs w:val="28"/>
                <w:lang w:val="ru-RU"/>
              </w:rPr>
              <w:t>наставничества.</w:t>
            </w:r>
          </w:p>
          <w:p w:rsidR="00CA4433" w:rsidRPr="00CA4433" w:rsidRDefault="00CA4433" w:rsidP="007D405C">
            <w:pPr>
              <w:rPr>
                <w:rFonts w:ascii="Times New Roman" w:hAnsi="Times New Roman" w:cs="Times New Roman"/>
                <w:sz w:val="28"/>
                <w:szCs w:val="28"/>
                <w:lang w:val="ru-RU"/>
              </w:rPr>
            </w:pPr>
            <w:r w:rsidRPr="00CA4433">
              <w:rPr>
                <w:rFonts w:ascii="Times New Roman" w:hAnsi="Times New Roman" w:cs="Times New Roman"/>
                <w:w w:val="95"/>
                <w:sz w:val="28"/>
                <w:szCs w:val="28"/>
                <w:lang w:val="ru-RU"/>
              </w:rPr>
              <w:t>2)</w:t>
            </w:r>
            <w:r w:rsidRPr="00CA4433">
              <w:rPr>
                <w:rFonts w:ascii="Times New Roman" w:hAnsi="Times New Roman" w:cs="Times New Roman"/>
                <w:spacing w:val="93"/>
                <w:sz w:val="28"/>
                <w:szCs w:val="28"/>
                <w:lang w:val="ru-RU"/>
              </w:rPr>
              <w:t xml:space="preserve"> </w:t>
            </w:r>
            <w:r w:rsidRPr="00CA4433">
              <w:rPr>
                <w:rFonts w:ascii="Times New Roman" w:hAnsi="Times New Roman" w:cs="Times New Roman"/>
                <w:w w:val="95"/>
                <w:sz w:val="28"/>
                <w:szCs w:val="28"/>
                <w:lang w:val="ru-RU"/>
              </w:rPr>
              <w:t>Формирование</w:t>
            </w:r>
            <w:r w:rsidRPr="00CA4433">
              <w:rPr>
                <w:rFonts w:ascii="Times New Roman" w:hAnsi="Times New Roman" w:cs="Times New Roman"/>
                <w:w w:val="95"/>
                <w:sz w:val="28"/>
                <w:szCs w:val="28"/>
                <w:lang w:val="ru-RU"/>
              </w:rPr>
              <w:tab/>
              <w:t>банка</w:t>
            </w:r>
            <w:r w:rsidRPr="00CA4433">
              <w:rPr>
                <w:rFonts w:ascii="Times New Roman" w:hAnsi="Times New Roman" w:cs="Times New Roman"/>
                <w:spacing w:val="33"/>
                <w:w w:val="95"/>
                <w:sz w:val="28"/>
                <w:szCs w:val="28"/>
                <w:lang w:val="ru-RU"/>
              </w:rPr>
              <w:t xml:space="preserve"> </w:t>
            </w:r>
            <w:r w:rsidRPr="00CA4433">
              <w:rPr>
                <w:rFonts w:ascii="Times New Roman" w:hAnsi="Times New Roman" w:cs="Times New Roman"/>
                <w:w w:val="95"/>
                <w:sz w:val="28"/>
                <w:szCs w:val="28"/>
                <w:lang w:val="ru-RU"/>
              </w:rPr>
              <w:t>данных</w:t>
            </w:r>
            <w:r w:rsidRPr="00CA4433">
              <w:rPr>
                <w:rFonts w:ascii="Times New Roman" w:hAnsi="Times New Roman" w:cs="Times New Roman"/>
                <w:spacing w:val="105"/>
                <w:sz w:val="28"/>
                <w:szCs w:val="28"/>
                <w:lang w:val="ru-RU"/>
              </w:rPr>
              <w:t xml:space="preserve"> </w:t>
            </w:r>
            <w:r w:rsidRPr="00CA4433">
              <w:rPr>
                <w:rFonts w:ascii="Times New Roman" w:hAnsi="Times New Roman" w:cs="Times New Roman"/>
                <w:w w:val="95"/>
                <w:sz w:val="28"/>
                <w:szCs w:val="28"/>
                <w:lang w:val="ru-RU"/>
              </w:rPr>
              <w:t>наставников,</w:t>
            </w:r>
          </w:p>
          <w:p w:rsidR="00CA4433" w:rsidRPr="00D2427C" w:rsidRDefault="00CA4433" w:rsidP="007D405C">
            <w:pPr>
              <w:rPr>
                <w:rFonts w:ascii="Times New Roman" w:hAnsi="Times New Roman" w:cs="Times New Roman"/>
                <w:sz w:val="28"/>
                <w:szCs w:val="28"/>
                <w:lang w:val="ru-RU"/>
              </w:rPr>
            </w:pPr>
            <w:r w:rsidRPr="00D2427C">
              <w:rPr>
                <w:rFonts w:ascii="Times New Roman" w:hAnsi="Times New Roman" w:cs="Times New Roman"/>
                <w:sz w:val="28"/>
                <w:szCs w:val="28"/>
                <w:lang w:val="ru-RU"/>
              </w:rPr>
              <w:t>обеспечение</w:t>
            </w:r>
            <w:r w:rsidRPr="00D2427C">
              <w:rPr>
                <w:rFonts w:ascii="Times New Roman" w:hAnsi="Times New Roman" w:cs="Times New Roman"/>
                <w:sz w:val="28"/>
                <w:szCs w:val="28"/>
                <w:lang w:val="ru-RU"/>
              </w:rPr>
              <w:tab/>
              <w:t>согласий</w:t>
            </w:r>
            <w:r w:rsidRPr="00D2427C">
              <w:rPr>
                <w:rFonts w:ascii="Times New Roman" w:hAnsi="Times New Roman" w:cs="Times New Roman"/>
                <w:sz w:val="28"/>
                <w:szCs w:val="28"/>
                <w:lang w:val="ru-RU"/>
              </w:rPr>
              <w:tab/>
              <w:t>на</w:t>
            </w:r>
            <w:r w:rsidRPr="00D2427C">
              <w:rPr>
                <w:rFonts w:ascii="Times New Roman" w:hAnsi="Times New Roman" w:cs="Times New Roman"/>
                <w:sz w:val="28"/>
                <w:szCs w:val="28"/>
                <w:lang w:val="ru-RU"/>
              </w:rPr>
              <w:tab/>
              <w:t>сбор</w:t>
            </w:r>
            <w:r w:rsidRPr="00D2427C">
              <w:rPr>
                <w:rFonts w:ascii="Times New Roman" w:hAnsi="Times New Roman" w:cs="Times New Roman"/>
                <w:sz w:val="28"/>
                <w:szCs w:val="28"/>
                <w:lang w:val="ru-RU"/>
              </w:rPr>
              <w:tab/>
              <w:t xml:space="preserve">и обработку </w:t>
            </w:r>
            <w:r w:rsidRPr="00D2427C">
              <w:rPr>
                <w:rFonts w:ascii="Times New Roman" w:hAnsi="Times New Roman" w:cs="Times New Roman"/>
                <w:w w:val="95"/>
                <w:sz w:val="28"/>
                <w:szCs w:val="28"/>
                <w:lang w:val="ru-RU"/>
              </w:rPr>
              <w:t>персональных</w:t>
            </w:r>
            <w:r w:rsidRPr="00D2427C">
              <w:rPr>
                <w:rFonts w:ascii="Times New Roman" w:hAnsi="Times New Roman" w:cs="Times New Roman"/>
                <w:spacing w:val="3"/>
                <w:w w:val="95"/>
                <w:sz w:val="28"/>
                <w:szCs w:val="28"/>
                <w:lang w:val="ru-RU"/>
              </w:rPr>
              <w:t xml:space="preserve"> </w:t>
            </w:r>
            <w:r w:rsidRPr="00D2427C">
              <w:rPr>
                <w:rFonts w:ascii="Times New Roman" w:hAnsi="Times New Roman" w:cs="Times New Roman"/>
                <w:w w:val="95"/>
                <w:sz w:val="28"/>
                <w:szCs w:val="28"/>
                <w:lang w:val="ru-RU"/>
              </w:rPr>
              <w:t>данных.</w:t>
            </w:r>
          </w:p>
        </w:tc>
      </w:tr>
    </w:tbl>
    <w:p w:rsidR="00CA4433" w:rsidRPr="00D2427C" w:rsidRDefault="00CA4433" w:rsidP="00CA4433">
      <w:pPr>
        <w:pStyle w:val="ab"/>
        <w:sectPr w:rsidR="00CA4433" w:rsidRPr="00D2427C" w:rsidSect="002C4073">
          <w:headerReference w:type="default" r:id="rId8"/>
          <w:pgSz w:w="11910" w:h="16840"/>
          <w:pgMar w:top="960" w:right="800" w:bottom="426" w:left="1640" w:header="753" w:footer="0" w:gutter="0"/>
          <w:cols w:space="720"/>
        </w:sectPr>
      </w:pPr>
    </w:p>
    <w:p w:rsidR="00CA4433" w:rsidRPr="00D2427C" w:rsidRDefault="00CA4433" w:rsidP="00CA4433">
      <w:pPr>
        <w:pStyle w:val="ab"/>
      </w:pPr>
    </w:p>
    <w:tbl>
      <w:tblPr>
        <w:tblStyle w:val="TableNormal"/>
        <w:tblW w:w="0" w:type="auto"/>
        <w:tblInd w:w="131"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Look w:val="01E0" w:firstRow="1" w:lastRow="1" w:firstColumn="1" w:lastColumn="1" w:noHBand="0" w:noVBand="0"/>
      </w:tblPr>
      <w:tblGrid>
        <w:gridCol w:w="444"/>
        <w:gridCol w:w="2571"/>
        <w:gridCol w:w="6106"/>
      </w:tblGrid>
      <w:tr w:rsidR="00CA4433" w:rsidRPr="00D2427C" w:rsidTr="007D405C">
        <w:trPr>
          <w:trHeight w:val="3316"/>
        </w:trPr>
        <w:tc>
          <w:tcPr>
            <w:tcW w:w="444" w:type="dxa"/>
          </w:tcPr>
          <w:p w:rsidR="00CA4433" w:rsidRPr="00D2427C" w:rsidRDefault="00CA4433" w:rsidP="007D405C">
            <w:pPr>
              <w:pStyle w:val="ab"/>
            </w:pPr>
            <w:r w:rsidRPr="00D2427C">
              <w:t>4.</w:t>
            </w:r>
          </w:p>
        </w:tc>
        <w:tc>
          <w:tcPr>
            <w:tcW w:w="2571" w:type="dxa"/>
          </w:tcPr>
          <w:p w:rsidR="00CA4433" w:rsidRPr="00D2427C" w:rsidRDefault="00CA4433" w:rsidP="007D405C">
            <w:pPr>
              <w:pStyle w:val="ab"/>
              <w:ind w:left="161" w:right="161"/>
            </w:pPr>
            <w:proofErr w:type="spellStart"/>
            <w:r w:rsidRPr="00D2427C">
              <w:t>Отбор</w:t>
            </w:r>
            <w:proofErr w:type="spellEnd"/>
            <w:r w:rsidRPr="00D2427C">
              <w:rPr>
                <w:spacing w:val="-13"/>
              </w:rPr>
              <w:t xml:space="preserve"> </w:t>
            </w:r>
            <w:r w:rsidRPr="00D2427C">
              <w:t>и</w:t>
            </w:r>
            <w:r>
              <w:rPr>
                <w:lang w:val="ru-RU"/>
              </w:rPr>
              <w:t xml:space="preserve"> </w:t>
            </w:r>
            <w:proofErr w:type="spellStart"/>
            <w:r w:rsidRPr="00D2427C">
              <w:t>обучение</w:t>
            </w:r>
            <w:proofErr w:type="spellEnd"/>
          </w:p>
        </w:tc>
        <w:tc>
          <w:tcPr>
            <w:tcW w:w="6106" w:type="dxa"/>
          </w:tcPr>
          <w:p w:rsidR="00CA4433" w:rsidRPr="00D2427C" w:rsidRDefault="00CA4433" w:rsidP="00CA4433">
            <w:pPr>
              <w:pStyle w:val="ab"/>
              <w:numPr>
                <w:ilvl w:val="0"/>
                <w:numId w:val="28"/>
              </w:numPr>
              <w:ind w:left="264" w:right="172" w:hanging="30"/>
              <w:rPr>
                <w:lang w:val="ru-RU"/>
              </w:rPr>
            </w:pPr>
            <w:r w:rsidRPr="00D2427C">
              <w:rPr>
                <w:lang w:val="ru-RU"/>
              </w:rPr>
              <w:t>Анализ</w:t>
            </w:r>
            <w:r>
              <w:rPr>
                <w:lang w:val="ru-RU"/>
              </w:rPr>
              <w:t xml:space="preserve"> </w:t>
            </w:r>
            <w:r w:rsidRPr="00D2427C">
              <w:rPr>
                <w:lang w:val="ru-RU"/>
              </w:rPr>
              <w:t>банка</w:t>
            </w:r>
            <w:r w:rsidRPr="00D2427C">
              <w:rPr>
                <w:lang w:val="ru-RU"/>
              </w:rPr>
              <w:tab/>
              <w:t>наставников</w:t>
            </w:r>
            <w:r>
              <w:rPr>
                <w:lang w:val="ru-RU"/>
              </w:rPr>
              <w:t xml:space="preserve"> и </w:t>
            </w:r>
            <w:r w:rsidRPr="00D2427C">
              <w:rPr>
                <w:spacing w:val="-4"/>
                <w:w w:val="95"/>
                <w:lang w:val="ru-RU"/>
              </w:rPr>
              <w:t>выбор</w:t>
            </w:r>
            <w:r w:rsidRPr="00D2427C">
              <w:rPr>
                <w:spacing w:val="-62"/>
                <w:w w:val="95"/>
                <w:lang w:val="ru-RU"/>
              </w:rPr>
              <w:t xml:space="preserve"> </w:t>
            </w:r>
            <w:r w:rsidRPr="00D2427C">
              <w:rPr>
                <w:lang w:val="ru-RU"/>
              </w:rPr>
              <w:t>подходящих</w:t>
            </w:r>
            <w:r>
              <w:rPr>
                <w:lang w:val="ru-RU"/>
              </w:rPr>
              <w:t xml:space="preserve"> </w:t>
            </w:r>
            <w:r w:rsidRPr="00D2427C">
              <w:rPr>
                <w:lang w:val="ru-RU"/>
              </w:rPr>
              <w:t>для</w:t>
            </w:r>
            <w:r>
              <w:rPr>
                <w:lang w:val="ru-RU"/>
              </w:rPr>
              <w:t xml:space="preserve"> </w:t>
            </w:r>
            <w:proofErr w:type="gramStart"/>
            <w:r w:rsidRPr="00D2427C">
              <w:rPr>
                <w:w w:val="90"/>
                <w:lang w:val="ru-RU"/>
              </w:rPr>
              <w:t>конкретной</w:t>
            </w:r>
            <w:proofErr w:type="gramEnd"/>
          </w:p>
          <w:p w:rsidR="00CA4433" w:rsidRPr="00D2427C" w:rsidRDefault="00CA4433" w:rsidP="00CA4433">
            <w:pPr>
              <w:pStyle w:val="ab"/>
              <w:numPr>
                <w:ilvl w:val="0"/>
                <w:numId w:val="28"/>
              </w:numPr>
              <w:ind w:left="264" w:right="172" w:hanging="30"/>
              <w:rPr>
                <w:lang w:val="ru-RU"/>
              </w:rPr>
            </w:pPr>
            <w:r w:rsidRPr="00D2427C">
              <w:rPr>
                <w:w w:val="95"/>
                <w:lang w:val="ru-RU"/>
              </w:rPr>
              <w:t>Персонализированной</w:t>
            </w:r>
            <w:r>
              <w:rPr>
                <w:w w:val="95"/>
                <w:lang w:val="ru-RU"/>
              </w:rPr>
              <w:t xml:space="preserve"> </w:t>
            </w:r>
            <w:r w:rsidRPr="00D2427C">
              <w:rPr>
                <w:w w:val="90"/>
                <w:lang w:val="ru-RU"/>
              </w:rPr>
              <w:t>программы</w:t>
            </w:r>
            <w:r w:rsidRPr="00D2427C">
              <w:rPr>
                <w:spacing w:val="-58"/>
                <w:w w:val="90"/>
                <w:lang w:val="ru-RU"/>
              </w:rPr>
              <w:t xml:space="preserve"> </w:t>
            </w:r>
            <w:r w:rsidRPr="00D2427C">
              <w:rPr>
                <w:w w:val="95"/>
                <w:lang w:val="ru-RU"/>
              </w:rPr>
              <w:t>наставничества</w:t>
            </w:r>
            <w:r w:rsidRPr="00D2427C">
              <w:rPr>
                <w:spacing w:val="-10"/>
                <w:w w:val="95"/>
                <w:lang w:val="ru-RU"/>
              </w:rPr>
              <w:t xml:space="preserve"> </w:t>
            </w:r>
            <w:r w:rsidRPr="00D2427C">
              <w:rPr>
                <w:w w:val="95"/>
                <w:lang w:val="ru-RU"/>
              </w:rPr>
              <w:t>педагога/группы</w:t>
            </w:r>
            <w:r w:rsidRPr="00D2427C">
              <w:rPr>
                <w:spacing w:val="6"/>
                <w:w w:val="95"/>
                <w:lang w:val="ru-RU"/>
              </w:rPr>
              <w:t xml:space="preserve"> </w:t>
            </w:r>
            <w:r w:rsidRPr="00D2427C">
              <w:rPr>
                <w:w w:val="95"/>
                <w:lang w:val="ru-RU"/>
              </w:rPr>
              <w:t>педагогов.</w:t>
            </w:r>
          </w:p>
          <w:p w:rsidR="00CA4433" w:rsidRPr="00D2427C" w:rsidRDefault="00CA4433" w:rsidP="00CA4433">
            <w:pPr>
              <w:pStyle w:val="ab"/>
              <w:numPr>
                <w:ilvl w:val="0"/>
                <w:numId w:val="28"/>
              </w:numPr>
              <w:ind w:left="264" w:right="172" w:hanging="30"/>
              <w:rPr>
                <w:lang w:val="ru-RU"/>
              </w:rPr>
            </w:pPr>
            <w:r w:rsidRPr="00D2427C">
              <w:rPr>
                <w:lang w:val="ru-RU"/>
              </w:rPr>
              <w:t>Обучение</w:t>
            </w:r>
            <w:r>
              <w:rPr>
                <w:lang w:val="ru-RU"/>
              </w:rPr>
              <w:t xml:space="preserve"> </w:t>
            </w:r>
            <w:r w:rsidRPr="00D2427C">
              <w:rPr>
                <w:lang w:val="ru-RU"/>
              </w:rPr>
              <w:t>на</w:t>
            </w:r>
            <w:r w:rsidRPr="00D2427C">
              <w:rPr>
                <w:w w:val="95"/>
                <w:lang w:val="ru-RU"/>
              </w:rPr>
              <w:t>ставников</w:t>
            </w:r>
            <w:r w:rsidRPr="00D2427C">
              <w:rPr>
                <w:w w:val="95"/>
                <w:lang w:val="ru-RU"/>
              </w:rPr>
              <w:tab/>
            </w:r>
            <w:r w:rsidRPr="00D2427C">
              <w:rPr>
                <w:lang w:val="ru-RU"/>
              </w:rPr>
              <w:t>для</w:t>
            </w:r>
            <w:r w:rsidRPr="00D2427C">
              <w:rPr>
                <w:lang w:val="ru-RU"/>
              </w:rPr>
              <w:tab/>
              <w:t>работы</w:t>
            </w:r>
            <w:r w:rsidRPr="00D2427C">
              <w:rPr>
                <w:lang w:val="ru-RU"/>
              </w:rPr>
              <w:tab/>
            </w:r>
            <w:r w:rsidRPr="00D2427C">
              <w:rPr>
                <w:spacing w:val="-13"/>
                <w:lang w:val="ru-RU"/>
              </w:rPr>
              <w:t>с</w:t>
            </w:r>
            <w:r w:rsidRPr="00D2427C">
              <w:rPr>
                <w:spacing w:val="-65"/>
                <w:lang w:val="ru-RU"/>
              </w:rPr>
              <w:t xml:space="preserve"> </w:t>
            </w:r>
            <w:proofErr w:type="gramStart"/>
            <w:r w:rsidRPr="00D2427C">
              <w:rPr>
                <w:lang w:val="ru-RU"/>
              </w:rPr>
              <w:t>наставляемыми</w:t>
            </w:r>
            <w:proofErr w:type="gramEnd"/>
            <w:r w:rsidRPr="00D2427C">
              <w:rPr>
                <w:lang w:val="ru-RU"/>
              </w:rPr>
              <w:t>:</w:t>
            </w:r>
          </w:p>
          <w:p w:rsidR="00CA4433" w:rsidRPr="00CA4433" w:rsidRDefault="00CA4433" w:rsidP="00CA4433">
            <w:pPr>
              <w:pStyle w:val="ab"/>
              <w:numPr>
                <w:ilvl w:val="0"/>
                <w:numId w:val="28"/>
              </w:numPr>
              <w:ind w:left="264" w:right="172" w:hanging="30"/>
              <w:rPr>
                <w:lang w:val="ru-RU"/>
              </w:rPr>
            </w:pPr>
            <w:r w:rsidRPr="00CA4433">
              <w:rPr>
                <w:lang w:val="ru-RU"/>
              </w:rPr>
              <w:t>подготовка</w:t>
            </w:r>
            <w:r w:rsidRPr="00CA4433">
              <w:rPr>
                <w:lang w:val="ru-RU"/>
              </w:rPr>
              <w:tab/>
              <w:t>методических</w:t>
            </w:r>
            <w:r w:rsidRPr="00CA4433">
              <w:rPr>
                <w:lang w:val="ru-RU"/>
              </w:rPr>
              <w:tab/>
              <w:t>материалов</w:t>
            </w:r>
            <w:r w:rsidRPr="00CA4433">
              <w:rPr>
                <w:lang w:val="ru-RU"/>
              </w:rPr>
              <w:tab/>
            </w:r>
            <w:r w:rsidRPr="00CA4433">
              <w:rPr>
                <w:spacing w:val="-3"/>
                <w:w w:val="95"/>
                <w:lang w:val="ru-RU"/>
              </w:rPr>
              <w:t>для</w:t>
            </w:r>
            <w:r w:rsidRPr="00CA4433">
              <w:rPr>
                <w:spacing w:val="-62"/>
                <w:w w:val="95"/>
                <w:lang w:val="ru-RU"/>
              </w:rPr>
              <w:t xml:space="preserve"> </w:t>
            </w:r>
            <w:r w:rsidRPr="00CA4433">
              <w:rPr>
                <w:w w:val="95"/>
                <w:lang w:val="ru-RU"/>
              </w:rPr>
              <w:t>сопровождения</w:t>
            </w:r>
            <w:r w:rsidRPr="00CA4433">
              <w:rPr>
                <w:spacing w:val="18"/>
                <w:w w:val="95"/>
                <w:lang w:val="ru-RU"/>
              </w:rPr>
              <w:t xml:space="preserve"> </w:t>
            </w:r>
            <w:r w:rsidRPr="00CA4433">
              <w:rPr>
                <w:w w:val="95"/>
                <w:lang w:val="ru-RU"/>
              </w:rPr>
              <w:t>наставнической</w:t>
            </w:r>
            <w:r w:rsidRPr="00CA4433">
              <w:rPr>
                <w:spacing w:val="-7"/>
                <w:w w:val="95"/>
                <w:lang w:val="ru-RU"/>
              </w:rPr>
              <w:t xml:space="preserve"> </w:t>
            </w:r>
            <w:r w:rsidRPr="00CA4433">
              <w:rPr>
                <w:w w:val="95"/>
                <w:lang w:val="ru-RU"/>
              </w:rPr>
              <w:t>деятельности;</w:t>
            </w:r>
          </w:p>
          <w:p w:rsidR="00CA4433" w:rsidRPr="00D2427C" w:rsidRDefault="00CA4433" w:rsidP="00CA4433">
            <w:pPr>
              <w:pStyle w:val="ab"/>
              <w:numPr>
                <w:ilvl w:val="0"/>
                <w:numId w:val="28"/>
              </w:numPr>
              <w:ind w:left="264" w:right="172" w:hanging="30"/>
              <w:rPr>
                <w:lang w:val="ru-RU"/>
              </w:rPr>
            </w:pPr>
            <w:r w:rsidRPr="00D2427C">
              <w:rPr>
                <w:w w:val="95"/>
                <w:lang w:val="ru-RU"/>
              </w:rPr>
              <w:t>проведение</w:t>
            </w:r>
            <w:r w:rsidRPr="00D2427C">
              <w:rPr>
                <w:spacing w:val="6"/>
                <w:w w:val="95"/>
                <w:lang w:val="ru-RU"/>
              </w:rPr>
              <w:t xml:space="preserve"> </w:t>
            </w:r>
            <w:r w:rsidRPr="00D2427C">
              <w:rPr>
                <w:w w:val="95"/>
                <w:lang w:val="ru-RU"/>
              </w:rPr>
              <w:t>консультаций,</w:t>
            </w:r>
            <w:r w:rsidRPr="00D2427C">
              <w:rPr>
                <w:spacing w:val="2"/>
                <w:w w:val="95"/>
                <w:lang w:val="ru-RU"/>
              </w:rPr>
              <w:t xml:space="preserve"> </w:t>
            </w:r>
            <w:r w:rsidRPr="00D2427C">
              <w:rPr>
                <w:w w:val="95"/>
                <w:lang w:val="ru-RU"/>
              </w:rPr>
              <w:t>организация</w:t>
            </w:r>
            <w:r w:rsidRPr="00D2427C">
              <w:rPr>
                <w:spacing w:val="17"/>
                <w:w w:val="95"/>
                <w:lang w:val="ru-RU"/>
              </w:rPr>
              <w:t xml:space="preserve"> </w:t>
            </w:r>
            <w:r w:rsidRPr="00D2427C">
              <w:rPr>
                <w:w w:val="95"/>
                <w:lang w:val="ru-RU"/>
              </w:rPr>
              <w:t>обмена</w:t>
            </w:r>
            <w:r>
              <w:rPr>
                <w:w w:val="95"/>
                <w:lang w:val="ru-RU"/>
              </w:rPr>
              <w:t xml:space="preserve"> </w:t>
            </w:r>
            <w:r w:rsidRPr="00D2427C">
              <w:rPr>
                <w:lang w:val="ru-RU"/>
              </w:rPr>
              <w:t>опытом</w:t>
            </w:r>
            <w:r w:rsidRPr="00D2427C">
              <w:rPr>
                <w:lang w:val="ru-RU"/>
              </w:rPr>
              <w:tab/>
              <w:t>среди</w:t>
            </w:r>
            <w:r w:rsidRPr="00D2427C">
              <w:rPr>
                <w:lang w:val="ru-RU"/>
              </w:rPr>
              <w:tab/>
              <w:t>наставников</w:t>
            </w:r>
            <w:r>
              <w:rPr>
                <w:lang w:val="ru-RU"/>
              </w:rPr>
              <w:t xml:space="preserve"> </w:t>
            </w:r>
            <w:r w:rsidRPr="00D2427C">
              <w:rPr>
                <w:w w:val="90"/>
                <w:lang w:val="ru-RU"/>
              </w:rPr>
              <w:t>—</w:t>
            </w:r>
            <w:r w:rsidRPr="00D2427C">
              <w:rPr>
                <w:spacing w:val="25"/>
                <w:w w:val="90"/>
                <w:lang w:val="ru-RU"/>
              </w:rPr>
              <w:t xml:space="preserve"> </w:t>
            </w:r>
            <w:r w:rsidRPr="00D2427C">
              <w:rPr>
                <w:w w:val="90"/>
                <w:lang w:val="ru-RU"/>
              </w:rPr>
              <w:t>«установочные</w:t>
            </w:r>
            <w:r w:rsidRPr="00D2427C">
              <w:rPr>
                <w:spacing w:val="-58"/>
                <w:w w:val="90"/>
                <w:lang w:val="ru-RU"/>
              </w:rPr>
              <w:t xml:space="preserve"> </w:t>
            </w:r>
            <w:r w:rsidRPr="00D2427C">
              <w:rPr>
                <w:lang w:val="ru-RU"/>
              </w:rPr>
              <w:t>сессии»</w:t>
            </w:r>
            <w:r w:rsidRPr="00D2427C">
              <w:rPr>
                <w:spacing w:val="14"/>
                <w:lang w:val="ru-RU"/>
              </w:rPr>
              <w:t xml:space="preserve"> </w:t>
            </w:r>
            <w:r w:rsidRPr="00D2427C">
              <w:rPr>
                <w:lang w:val="ru-RU"/>
              </w:rPr>
              <w:t>наставников.</w:t>
            </w:r>
          </w:p>
        </w:tc>
      </w:tr>
      <w:tr w:rsidR="00CA4433" w:rsidRPr="00D2427C" w:rsidTr="007D405C">
        <w:trPr>
          <w:trHeight w:val="2951"/>
        </w:trPr>
        <w:tc>
          <w:tcPr>
            <w:tcW w:w="444" w:type="dxa"/>
          </w:tcPr>
          <w:p w:rsidR="00CA4433" w:rsidRPr="00D2427C" w:rsidRDefault="00CA4433" w:rsidP="007D405C">
            <w:pPr>
              <w:pStyle w:val="ab"/>
            </w:pPr>
            <w:r w:rsidRPr="00D2427C">
              <w:t>5.</w:t>
            </w:r>
          </w:p>
        </w:tc>
        <w:tc>
          <w:tcPr>
            <w:tcW w:w="2571" w:type="dxa"/>
          </w:tcPr>
          <w:p w:rsidR="00CA4433" w:rsidRPr="00D2427C" w:rsidRDefault="00CA4433" w:rsidP="007D405C">
            <w:pPr>
              <w:pStyle w:val="ab"/>
              <w:ind w:left="161" w:right="161"/>
              <w:rPr>
                <w:lang w:val="ru-RU"/>
              </w:rPr>
            </w:pPr>
            <w:r w:rsidRPr="00D2427C">
              <w:rPr>
                <w:lang w:val="ru-RU"/>
              </w:rPr>
              <w:t>Организация</w:t>
            </w:r>
            <w:r>
              <w:rPr>
                <w:lang w:val="ru-RU"/>
              </w:rPr>
              <w:t xml:space="preserve">  </w:t>
            </w:r>
            <w:r>
              <w:rPr>
                <w:w w:val="71"/>
                <w:lang w:val="ru-RU"/>
              </w:rPr>
              <w:t xml:space="preserve">и </w:t>
            </w:r>
            <w:r w:rsidRPr="00D2427C">
              <w:rPr>
                <w:w w:val="95"/>
                <w:lang w:val="ru-RU"/>
              </w:rPr>
              <w:t>осуществле</w:t>
            </w:r>
            <w:r w:rsidRPr="00D2427C">
              <w:rPr>
                <w:lang w:val="ru-RU"/>
              </w:rPr>
              <w:t>ние</w:t>
            </w:r>
            <w:r w:rsidRPr="00D2427C">
              <w:rPr>
                <w:spacing w:val="11"/>
                <w:lang w:val="ru-RU"/>
              </w:rPr>
              <w:t xml:space="preserve"> </w:t>
            </w:r>
            <w:r w:rsidRPr="00D2427C">
              <w:rPr>
                <w:lang w:val="ru-RU"/>
              </w:rPr>
              <w:t>работы</w:t>
            </w:r>
            <w:r w:rsidRPr="00D2427C">
              <w:rPr>
                <w:spacing w:val="1"/>
                <w:lang w:val="ru-RU"/>
              </w:rPr>
              <w:t xml:space="preserve"> </w:t>
            </w:r>
            <w:r w:rsidRPr="00D2427C">
              <w:rPr>
                <w:lang w:val="ru-RU"/>
              </w:rPr>
              <w:t>наста</w:t>
            </w:r>
            <w:r>
              <w:rPr>
                <w:lang w:val="ru-RU"/>
              </w:rPr>
              <w:t>в</w:t>
            </w:r>
            <w:r w:rsidRPr="00D2427C">
              <w:rPr>
                <w:lang w:val="ru-RU"/>
              </w:rPr>
              <w:t>нических</w:t>
            </w:r>
            <w:r w:rsidRPr="00D2427C">
              <w:rPr>
                <w:spacing w:val="1"/>
                <w:lang w:val="ru-RU"/>
              </w:rPr>
              <w:t xml:space="preserve"> </w:t>
            </w:r>
            <w:r w:rsidRPr="00D2427C">
              <w:rPr>
                <w:lang w:val="ru-RU"/>
              </w:rPr>
              <w:t>пар/групп</w:t>
            </w:r>
          </w:p>
        </w:tc>
        <w:tc>
          <w:tcPr>
            <w:tcW w:w="6106" w:type="dxa"/>
          </w:tcPr>
          <w:p w:rsidR="00CA4433" w:rsidRPr="00D2427C" w:rsidRDefault="00CA4433" w:rsidP="00CA4433">
            <w:pPr>
              <w:pStyle w:val="ab"/>
              <w:numPr>
                <w:ilvl w:val="0"/>
                <w:numId w:val="29"/>
              </w:numPr>
              <w:ind w:left="264" w:right="172" w:firstLine="19"/>
            </w:pPr>
            <w:proofErr w:type="spellStart"/>
            <w:r w:rsidRPr="00D2427C">
              <w:rPr>
                <w:w w:val="90"/>
              </w:rPr>
              <w:t>Формирование</w:t>
            </w:r>
            <w:proofErr w:type="spellEnd"/>
            <w:r w:rsidRPr="00D2427C">
              <w:rPr>
                <w:spacing w:val="94"/>
              </w:rPr>
              <w:t xml:space="preserve"> </w:t>
            </w:r>
            <w:proofErr w:type="spellStart"/>
            <w:r w:rsidRPr="00D2427C">
              <w:rPr>
                <w:w w:val="90"/>
              </w:rPr>
              <w:t>наставнических</w:t>
            </w:r>
            <w:proofErr w:type="spellEnd"/>
            <w:r w:rsidRPr="00D2427C">
              <w:rPr>
                <w:spacing w:val="43"/>
                <w:w w:val="90"/>
              </w:rPr>
              <w:t xml:space="preserve"> </w:t>
            </w:r>
            <w:proofErr w:type="spellStart"/>
            <w:r w:rsidRPr="00D2427C">
              <w:rPr>
                <w:w w:val="90"/>
              </w:rPr>
              <w:t>пар</w:t>
            </w:r>
            <w:proofErr w:type="spellEnd"/>
            <w:r w:rsidRPr="00D2427C">
              <w:rPr>
                <w:w w:val="90"/>
              </w:rPr>
              <w:t>/</w:t>
            </w:r>
            <w:proofErr w:type="spellStart"/>
            <w:r w:rsidRPr="00D2427C">
              <w:rPr>
                <w:w w:val="90"/>
              </w:rPr>
              <w:t>групп</w:t>
            </w:r>
            <w:proofErr w:type="spellEnd"/>
            <w:r w:rsidRPr="00D2427C">
              <w:rPr>
                <w:w w:val="90"/>
              </w:rPr>
              <w:t>.</w:t>
            </w:r>
          </w:p>
          <w:p w:rsidR="00CA4433" w:rsidRPr="00CA4433" w:rsidRDefault="00CA4433" w:rsidP="00CA4433">
            <w:pPr>
              <w:pStyle w:val="ab"/>
              <w:numPr>
                <w:ilvl w:val="0"/>
                <w:numId w:val="29"/>
              </w:numPr>
              <w:ind w:left="264" w:right="172" w:firstLine="19"/>
              <w:rPr>
                <w:lang w:val="ru-RU"/>
              </w:rPr>
            </w:pPr>
            <w:r w:rsidRPr="00CA4433">
              <w:rPr>
                <w:w w:val="95"/>
                <w:lang w:val="ru-RU"/>
              </w:rPr>
              <w:t>Разработка</w:t>
            </w:r>
            <w:r w:rsidRPr="00CA4433">
              <w:rPr>
                <w:spacing w:val="1"/>
                <w:w w:val="95"/>
                <w:lang w:val="ru-RU"/>
              </w:rPr>
              <w:t xml:space="preserve"> </w:t>
            </w:r>
            <w:r w:rsidRPr="00CA4433">
              <w:rPr>
                <w:w w:val="95"/>
                <w:lang w:val="ru-RU"/>
              </w:rPr>
              <w:t>персонализированных</w:t>
            </w:r>
            <w:r w:rsidRPr="00CA4433">
              <w:rPr>
                <w:spacing w:val="1"/>
                <w:w w:val="95"/>
                <w:lang w:val="ru-RU"/>
              </w:rPr>
              <w:t xml:space="preserve"> </w:t>
            </w:r>
            <w:r w:rsidRPr="00CA4433">
              <w:rPr>
                <w:w w:val="95"/>
                <w:lang w:val="ru-RU"/>
              </w:rPr>
              <w:t>программ</w:t>
            </w:r>
            <w:r w:rsidRPr="00CA4433">
              <w:rPr>
                <w:spacing w:val="1"/>
                <w:w w:val="95"/>
                <w:lang w:val="ru-RU"/>
              </w:rPr>
              <w:t xml:space="preserve"> </w:t>
            </w:r>
            <w:r w:rsidRPr="00CA4433">
              <w:rPr>
                <w:w w:val="95"/>
                <w:lang w:val="ru-RU"/>
              </w:rPr>
              <w:t>наставничества</w:t>
            </w:r>
            <w:r w:rsidRPr="00CA4433">
              <w:rPr>
                <w:spacing w:val="-9"/>
                <w:w w:val="95"/>
                <w:lang w:val="ru-RU"/>
              </w:rPr>
              <w:t xml:space="preserve"> </w:t>
            </w:r>
            <w:r w:rsidRPr="00CA4433">
              <w:rPr>
                <w:w w:val="95"/>
                <w:lang w:val="ru-RU"/>
              </w:rPr>
              <w:t>для</w:t>
            </w:r>
            <w:r w:rsidRPr="00CA4433">
              <w:rPr>
                <w:spacing w:val="5"/>
                <w:w w:val="95"/>
                <w:lang w:val="ru-RU"/>
              </w:rPr>
              <w:t xml:space="preserve"> </w:t>
            </w:r>
            <w:r w:rsidRPr="00CA4433">
              <w:rPr>
                <w:w w:val="95"/>
                <w:lang w:val="ru-RU"/>
              </w:rPr>
              <w:t>каждой</w:t>
            </w:r>
            <w:r w:rsidRPr="00CA4433">
              <w:rPr>
                <w:spacing w:val="9"/>
                <w:w w:val="95"/>
                <w:lang w:val="ru-RU"/>
              </w:rPr>
              <w:t xml:space="preserve"> </w:t>
            </w:r>
            <w:r w:rsidRPr="00CA4433">
              <w:rPr>
                <w:w w:val="95"/>
                <w:lang w:val="ru-RU"/>
              </w:rPr>
              <w:t>пары/группы.</w:t>
            </w:r>
          </w:p>
          <w:p w:rsidR="00CA4433" w:rsidRPr="00CA4433" w:rsidRDefault="00CA4433" w:rsidP="00CA4433">
            <w:pPr>
              <w:pStyle w:val="ab"/>
              <w:numPr>
                <w:ilvl w:val="0"/>
                <w:numId w:val="29"/>
              </w:numPr>
              <w:ind w:left="264" w:right="172" w:firstLine="19"/>
              <w:rPr>
                <w:lang w:val="ru-RU"/>
              </w:rPr>
            </w:pPr>
            <w:r w:rsidRPr="00CA4433">
              <w:rPr>
                <w:w w:val="95"/>
                <w:lang w:val="ru-RU"/>
              </w:rPr>
              <w:t>Организации</w:t>
            </w:r>
            <w:r w:rsidRPr="00CA4433">
              <w:rPr>
                <w:spacing w:val="1"/>
                <w:w w:val="95"/>
                <w:lang w:val="ru-RU"/>
              </w:rPr>
              <w:t xml:space="preserve"> </w:t>
            </w:r>
            <w:r w:rsidRPr="00CA4433">
              <w:rPr>
                <w:w w:val="95"/>
                <w:lang w:val="ru-RU"/>
              </w:rPr>
              <w:t>психолого-педагогической</w:t>
            </w:r>
            <w:r w:rsidRPr="00CA4433">
              <w:rPr>
                <w:spacing w:val="-62"/>
                <w:w w:val="95"/>
                <w:lang w:val="ru-RU"/>
              </w:rPr>
              <w:t xml:space="preserve"> </w:t>
            </w:r>
            <w:r w:rsidRPr="00CA4433">
              <w:rPr>
                <w:w w:val="95"/>
                <w:lang w:val="ru-RU"/>
              </w:rPr>
              <w:t>поддержки</w:t>
            </w:r>
            <w:r w:rsidRPr="00CA4433">
              <w:rPr>
                <w:spacing w:val="1"/>
                <w:w w:val="95"/>
                <w:lang w:val="ru-RU"/>
              </w:rPr>
              <w:t xml:space="preserve"> </w:t>
            </w:r>
            <w:r w:rsidRPr="00CA4433">
              <w:rPr>
                <w:w w:val="95"/>
                <w:lang w:val="ru-RU"/>
              </w:rPr>
              <w:t>сопровождения</w:t>
            </w:r>
            <w:r w:rsidRPr="00CA4433">
              <w:rPr>
                <w:spacing w:val="1"/>
                <w:w w:val="95"/>
                <w:lang w:val="ru-RU"/>
              </w:rPr>
              <w:t xml:space="preserve"> </w:t>
            </w:r>
            <w:r w:rsidRPr="00CA4433">
              <w:rPr>
                <w:w w:val="95"/>
                <w:lang w:val="ru-RU"/>
              </w:rPr>
              <w:t>наставляемых,</w:t>
            </w:r>
            <w:r w:rsidRPr="00CA4433">
              <w:rPr>
                <w:spacing w:val="1"/>
                <w:w w:val="95"/>
                <w:lang w:val="ru-RU"/>
              </w:rPr>
              <w:t xml:space="preserve"> </w:t>
            </w:r>
            <w:r w:rsidRPr="00CA4433">
              <w:rPr>
                <w:w w:val="95"/>
                <w:lang w:val="ru-RU"/>
              </w:rPr>
              <w:t>не</w:t>
            </w:r>
            <w:r w:rsidRPr="00CA4433">
              <w:rPr>
                <w:spacing w:val="1"/>
                <w:w w:val="95"/>
                <w:lang w:val="ru-RU"/>
              </w:rPr>
              <w:t xml:space="preserve"> </w:t>
            </w:r>
            <w:r w:rsidRPr="00CA4433">
              <w:rPr>
                <w:lang w:val="ru-RU"/>
              </w:rPr>
              <w:t>сформировавших</w:t>
            </w:r>
            <w:r w:rsidRPr="00CA4433">
              <w:rPr>
                <w:spacing w:val="1"/>
                <w:lang w:val="ru-RU"/>
              </w:rPr>
              <w:t xml:space="preserve"> </w:t>
            </w:r>
            <w:r w:rsidRPr="00CA4433">
              <w:rPr>
                <w:lang w:val="ru-RU"/>
              </w:rPr>
              <w:t>п</w:t>
            </w:r>
            <w:proofErr w:type="spellStart"/>
            <w:r w:rsidRPr="00D2427C">
              <w:t>apy</w:t>
            </w:r>
            <w:proofErr w:type="spellEnd"/>
            <w:r w:rsidRPr="00CA4433">
              <w:rPr>
                <w:spacing w:val="1"/>
                <w:lang w:val="ru-RU"/>
              </w:rPr>
              <w:t xml:space="preserve"> </w:t>
            </w:r>
            <w:r w:rsidRPr="00CA4433">
              <w:rPr>
                <w:lang w:val="ru-RU"/>
              </w:rPr>
              <w:t>или</w:t>
            </w:r>
            <w:r w:rsidRPr="00CA4433">
              <w:rPr>
                <w:spacing w:val="1"/>
                <w:lang w:val="ru-RU"/>
              </w:rPr>
              <w:t xml:space="preserve"> </w:t>
            </w:r>
            <w:r w:rsidRPr="00CA4433">
              <w:rPr>
                <w:lang w:val="ru-RU"/>
              </w:rPr>
              <w:t>г</w:t>
            </w:r>
            <w:proofErr w:type="spellStart"/>
            <w:proofErr w:type="gramStart"/>
            <w:r w:rsidRPr="00D2427C">
              <w:t>py</w:t>
            </w:r>
            <w:proofErr w:type="gramEnd"/>
            <w:r w:rsidRPr="00CA4433">
              <w:rPr>
                <w:lang w:val="ru-RU"/>
              </w:rPr>
              <w:t>пп</w:t>
            </w:r>
            <w:proofErr w:type="spellEnd"/>
            <w:r w:rsidRPr="00D2427C">
              <w:t>y</w:t>
            </w:r>
            <w:r w:rsidRPr="00CA4433">
              <w:rPr>
                <w:spacing w:val="1"/>
                <w:lang w:val="ru-RU"/>
              </w:rPr>
              <w:t xml:space="preserve"> </w:t>
            </w:r>
            <w:r w:rsidRPr="00CA4433">
              <w:rPr>
                <w:lang w:val="ru-RU"/>
              </w:rPr>
              <w:t>(при</w:t>
            </w:r>
            <w:r w:rsidRPr="00CA4433">
              <w:rPr>
                <w:spacing w:val="1"/>
                <w:lang w:val="ru-RU"/>
              </w:rPr>
              <w:t xml:space="preserve"> </w:t>
            </w:r>
            <w:r w:rsidRPr="00CA4433">
              <w:rPr>
                <w:lang w:val="ru-RU"/>
              </w:rPr>
              <w:t>необходимости),</w:t>
            </w:r>
            <w:r w:rsidRPr="00CA4433">
              <w:rPr>
                <w:spacing w:val="1"/>
                <w:lang w:val="ru-RU"/>
              </w:rPr>
              <w:t xml:space="preserve"> </w:t>
            </w:r>
            <w:r w:rsidRPr="00CA4433">
              <w:rPr>
                <w:lang w:val="ru-RU"/>
              </w:rPr>
              <w:t>продолжение</w:t>
            </w:r>
            <w:r w:rsidRPr="00CA4433">
              <w:rPr>
                <w:spacing w:val="1"/>
                <w:lang w:val="ru-RU"/>
              </w:rPr>
              <w:t xml:space="preserve"> </w:t>
            </w:r>
            <w:r w:rsidRPr="00CA4433">
              <w:rPr>
                <w:lang w:val="ru-RU"/>
              </w:rPr>
              <w:t>поиска</w:t>
            </w:r>
            <w:r w:rsidRPr="00CA4433">
              <w:rPr>
                <w:spacing w:val="1"/>
                <w:lang w:val="ru-RU"/>
              </w:rPr>
              <w:t xml:space="preserve"> </w:t>
            </w:r>
            <w:r w:rsidRPr="00CA4433">
              <w:rPr>
                <w:lang w:val="ru-RU"/>
              </w:rPr>
              <w:t>наставника/наставников.</w:t>
            </w:r>
          </w:p>
          <w:p w:rsidR="00CA4433" w:rsidRPr="00CA4433" w:rsidRDefault="00CA4433" w:rsidP="00CA4433">
            <w:pPr>
              <w:pStyle w:val="ab"/>
              <w:numPr>
                <w:ilvl w:val="0"/>
                <w:numId w:val="29"/>
              </w:numPr>
              <w:ind w:left="264" w:right="172" w:firstLine="19"/>
              <w:rPr>
                <w:lang w:val="ru-RU"/>
              </w:rPr>
            </w:pPr>
            <w:r w:rsidRPr="00CA4433">
              <w:rPr>
                <w:w w:val="95"/>
                <w:lang w:val="ru-RU"/>
              </w:rPr>
              <w:t>Реализация</w:t>
            </w:r>
            <w:r w:rsidRPr="00CA4433">
              <w:rPr>
                <w:spacing w:val="1"/>
                <w:w w:val="95"/>
                <w:lang w:val="ru-RU"/>
              </w:rPr>
              <w:t xml:space="preserve"> </w:t>
            </w:r>
            <w:r w:rsidRPr="00CA4433">
              <w:rPr>
                <w:w w:val="95"/>
                <w:lang w:val="ru-RU"/>
              </w:rPr>
              <w:t>персонализированных</w:t>
            </w:r>
            <w:r w:rsidRPr="00CA4433">
              <w:rPr>
                <w:spacing w:val="1"/>
                <w:w w:val="95"/>
                <w:lang w:val="ru-RU"/>
              </w:rPr>
              <w:t xml:space="preserve"> </w:t>
            </w:r>
            <w:r w:rsidRPr="00CA4433">
              <w:rPr>
                <w:w w:val="95"/>
                <w:lang w:val="ru-RU"/>
              </w:rPr>
              <w:t>программ</w:t>
            </w:r>
            <w:r w:rsidRPr="00CA4433">
              <w:rPr>
                <w:spacing w:val="-62"/>
                <w:w w:val="95"/>
                <w:lang w:val="ru-RU"/>
              </w:rPr>
              <w:t xml:space="preserve"> </w:t>
            </w:r>
            <w:r w:rsidRPr="00CA4433">
              <w:rPr>
                <w:w w:val="95"/>
                <w:lang w:val="ru-RU"/>
              </w:rPr>
              <w:t>н</w:t>
            </w:r>
            <w:proofErr w:type="gramStart"/>
            <w:r w:rsidRPr="00D2427C">
              <w:rPr>
                <w:w w:val="95"/>
              </w:rPr>
              <w:t>ac</w:t>
            </w:r>
            <w:proofErr w:type="gramEnd"/>
            <w:r w:rsidRPr="00CA4433">
              <w:rPr>
                <w:w w:val="95"/>
                <w:lang w:val="ru-RU"/>
              </w:rPr>
              <w:t>т</w:t>
            </w:r>
            <w:r w:rsidRPr="00D2427C">
              <w:rPr>
                <w:w w:val="95"/>
              </w:rPr>
              <w:t>a</w:t>
            </w:r>
            <w:proofErr w:type="spellStart"/>
            <w:r w:rsidRPr="00CA4433">
              <w:rPr>
                <w:w w:val="95"/>
                <w:lang w:val="ru-RU"/>
              </w:rPr>
              <w:t>внич</w:t>
            </w:r>
            <w:r w:rsidRPr="00D2427C">
              <w:rPr>
                <w:w w:val="95"/>
              </w:rPr>
              <w:t>ec</w:t>
            </w:r>
            <w:r w:rsidRPr="00CA4433">
              <w:rPr>
                <w:w w:val="95"/>
                <w:lang w:val="ru-RU"/>
              </w:rPr>
              <w:t>тв</w:t>
            </w:r>
            <w:proofErr w:type="spellEnd"/>
            <w:r w:rsidRPr="00D2427C">
              <w:rPr>
                <w:w w:val="95"/>
              </w:rPr>
              <w:t>a</w:t>
            </w:r>
            <w:r w:rsidRPr="00CA4433">
              <w:rPr>
                <w:spacing w:val="-1"/>
                <w:w w:val="95"/>
                <w:lang w:val="ru-RU"/>
              </w:rPr>
              <w:t xml:space="preserve"> </w:t>
            </w:r>
            <w:r w:rsidRPr="00CA4433">
              <w:rPr>
                <w:w w:val="95"/>
                <w:lang w:val="ru-RU"/>
              </w:rPr>
              <w:t>для</w:t>
            </w:r>
            <w:r w:rsidRPr="00CA4433">
              <w:rPr>
                <w:spacing w:val="5"/>
                <w:w w:val="95"/>
                <w:lang w:val="ru-RU"/>
              </w:rPr>
              <w:t xml:space="preserve"> </w:t>
            </w:r>
            <w:r w:rsidRPr="00CA4433">
              <w:rPr>
                <w:w w:val="95"/>
                <w:lang w:val="ru-RU"/>
              </w:rPr>
              <w:t>каждой</w:t>
            </w:r>
            <w:r w:rsidRPr="00CA4433">
              <w:rPr>
                <w:spacing w:val="11"/>
                <w:w w:val="95"/>
                <w:lang w:val="ru-RU"/>
              </w:rPr>
              <w:t xml:space="preserve"> </w:t>
            </w:r>
            <w:r w:rsidRPr="00CA4433">
              <w:rPr>
                <w:w w:val="95"/>
                <w:lang w:val="ru-RU"/>
              </w:rPr>
              <w:t>пары/группы.</w:t>
            </w:r>
          </w:p>
        </w:tc>
      </w:tr>
      <w:tr w:rsidR="00CA4433" w:rsidRPr="00D2427C" w:rsidTr="007D405C">
        <w:trPr>
          <w:trHeight w:val="2697"/>
        </w:trPr>
        <w:tc>
          <w:tcPr>
            <w:tcW w:w="444" w:type="dxa"/>
          </w:tcPr>
          <w:p w:rsidR="00CA4433" w:rsidRPr="00D2427C" w:rsidRDefault="00CA4433" w:rsidP="007D405C">
            <w:pPr>
              <w:pStyle w:val="ab"/>
            </w:pPr>
            <w:r w:rsidRPr="00D2427C">
              <w:t>6.</w:t>
            </w:r>
          </w:p>
        </w:tc>
        <w:tc>
          <w:tcPr>
            <w:tcW w:w="2571" w:type="dxa"/>
          </w:tcPr>
          <w:p w:rsidR="00CA4433" w:rsidRPr="00D2427C" w:rsidRDefault="00CA4433" w:rsidP="007D405C">
            <w:pPr>
              <w:pStyle w:val="ab"/>
              <w:ind w:left="161" w:right="161"/>
              <w:rPr>
                <w:lang w:val="ru-RU"/>
              </w:rPr>
            </w:pPr>
            <w:r w:rsidRPr="00D2427C">
              <w:rPr>
                <w:w w:val="95"/>
                <w:lang w:val="ru-RU"/>
              </w:rPr>
              <w:t>Завершение</w:t>
            </w:r>
            <w:r w:rsidRPr="00D2427C">
              <w:rPr>
                <w:spacing w:val="1"/>
                <w:w w:val="95"/>
                <w:lang w:val="ru-RU"/>
              </w:rPr>
              <w:t xml:space="preserve"> </w:t>
            </w:r>
            <w:r w:rsidRPr="00D2427C">
              <w:rPr>
                <w:w w:val="95"/>
                <w:lang w:val="ru-RU"/>
              </w:rPr>
              <w:t>персонализи</w:t>
            </w:r>
            <w:r w:rsidRPr="00D2427C">
              <w:rPr>
                <w:lang w:val="ru-RU"/>
              </w:rPr>
              <w:t>рованных</w:t>
            </w:r>
            <w:r>
              <w:rPr>
                <w:lang w:val="ru-RU"/>
              </w:rPr>
              <w:t xml:space="preserve"> </w:t>
            </w:r>
            <w:r w:rsidRPr="00D2427C">
              <w:rPr>
                <w:lang w:val="ru-RU"/>
              </w:rPr>
              <w:t>программ</w:t>
            </w:r>
            <w:r>
              <w:rPr>
                <w:lang w:val="ru-RU"/>
              </w:rPr>
              <w:t xml:space="preserve"> </w:t>
            </w:r>
            <w:proofErr w:type="spellStart"/>
            <w:proofErr w:type="gramStart"/>
            <w:r w:rsidRPr="00D2427C">
              <w:rPr>
                <w:w w:val="90"/>
                <w:lang w:val="ru-RU"/>
              </w:rPr>
              <w:t>наставничес</w:t>
            </w:r>
            <w:proofErr w:type="spellEnd"/>
            <w:r w:rsidRPr="00D2427C">
              <w:rPr>
                <w:spacing w:val="-58"/>
                <w:w w:val="90"/>
                <w:lang w:val="ru-RU"/>
              </w:rPr>
              <w:t xml:space="preserve"> </w:t>
            </w:r>
            <w:proofErr w:type="spellStart"/>
            <w:r w:rsidRPr="00D2427C">
              <w:rPr>
                <w:lang w:val="ru-RU"/>
              </w:rPr>
              <w:t>тва</w:t>
            </w:r>
            <w:proofErr w:type="spellEnd"/>
            <w:proofErr w:type="gramEnd"/>
          </w:p>
        </w:tc>
        <w:tc>
          <w:tcPr>
            <w:tcW w:w="6106" w:type="dxa"/>
          </w:tcPr>
          <w:p w:rsidR="00CA4433" w:rsidRPr="00D2427C" w:rsidRDefault="00CA4433" w:rsidP="00CA4433">
            <w:pPr>
              <w:pStyle w:val="ab"/>
              <w:numPr>
                <w:ilvl w:val="0"/>
                <w:numId w:val="30"/>
              </w:numPr>
              <w:ind w:left="264" w:right="172" w:firstLine="19"/>
              <w:rPr>
                <w:lang w:val="ru-RU"/>
              </w:rPr>
            </w:pPr>
            <w:r w:rsidRPr="00D2427C">
              <w:rPr>
                <w:w w:val="95"/>
                <w:lang w:val="ru-RU"/>
              </w:rPr>
              <w:t>Проведение</w:t>
            </w:r>
            <w:r w:rsidRPr="00D2427C">
              <w:rPr>
                <w:spacing w:val="31"/>
                <w:w w:val="95"/>
                <w:lang w:val="ru-RU"/>
              </w:rPr>
              <w:t xml:space="preserve"> </w:t>
            </w:r>
            <w:r w:rsidRPr="00D2427C">
              <w:rPr>
                <w:w w:val="95"/>
                <w:lang w:val="ru-RU"/>
              </w:rPr>
              <w:t>мониторинга</w:t>
            </w:r>
            <w:r w:rsidRPr="00D2427C">
              <w:rPr>
                <w:spacing w:val="83"/>
                <w:lang w:val="ru-RU"/>
              </w:rPr>
              <w:t xml:space="preserve"> </w:t>
            </w:r>
            <w:r w:rsidRPr="00D2427C">
              <w:rPr>
                <w:w w:val="95"/>
                <w:lang w:val="ru-RU"/>
              </w:rPr>
              <w:t>качества</w:t>
            </w:r>
            <w:r w:rsidRPr="00D2427C">
              <w:rPr>
                <w:spacing w:val="79"/>
                <w:lang w:val="ru-RU"/>
              </w:rPr>
              <w:t xml:space="preserve"> </w:t>
            </w:r>
            <w:r w:rsidRPr="00D2427C">
              <w:rPr>
                <w:w w:val="95"/>
                <w:lang w:val="ru-RU"/>
              </w:rPr>
              <w:t>реализации</w:t>
            </w:r>
            <w:r>
              <w:rPr>
                <w:w w:val="95"/>
                <w:lang w:val="ru-RU"/>
              </w:rPr>
              <w:t xml:space="preserve"> </w:t>
            </w:r>
            <w:r w:rsidRPr="00D2427C">
              <w:rPr>
                <w:w w:val="95"/>
                <w:lang w:val="ru-RU"/>
              </w:rPr>
              <w:t>персонализированных</w:t>
            </w:r>
            <w:r w:rsidRPr="00D2427C">
              <w:rPr>
                <w:spacing w:val="1"/>
                <w:w w:val="95"/>
                <w:lang w:val="ru-RU"/>
              </w:rPr>
              <w:t xml:space="preserve"> </w:t>
            </w:r>
            <w:r w:rsidRPr="00D2427C">
              <w:rPr>
                <w:w w:val="95"/>
                <w:lang w:val="ru-RU"/>
              </w:rPr>
              <w:t>программ</w:t>
            </w:r>
            <w:r w:rsidRPr="00D2427C">
              <w:rPr>
                <w:spacing w:val="1"/>
                <w:w w:val="95"/>
                <w:lang w:val="ru-RU"/>
              </w:rPr>
              <w:t xml:space="preserve"> </w:t>
            </w:r>
            <w:r w:rsidRPr="00D2427C">
              <w:rPr>
                <w:w w:val="95"/>
                <w:lang w:val="ru-RU"/>
              </w:rPr>
              <w:t>наставничества</w:t>
            </w:r>
            <w:r w:rsidRPr="00D2427C">
              <w:rPr>
                <w:spacing w:val="1"/>
                <w:w w:val="95"/>
                <w:lang w:val="ru-RU"/>
              </w:rPr>
              <w:t xml:space="preserve"> </w:t>
            </w:r>
            <w:r w:rsidRPr="00D2427C">
              <w:rPr>
                <w:lang w:val="ru-RU"/>
              </w:rPr>
              <w:t>(анкетирование);</w:t>
            </w:r>
          </w:p>
          <w:p w:rsidR="00CA4433" w:rsidRPr="00D2427C" w:rsidRDefault="00CA4433" w:rsidP="00CA4433">
            <w:pPr>
              <w:pStyle w:val="ab"/>
              <w:numPr>
                <w:ilvl w:val="0"/>
                <w:numId w:val="30"/>
              </w:numPr>
              <w:ind w:left="264" w:right="172" w:firstLine="19"/>
            </w:pPr>
            <w:proofErr w:type="spellStart"/>
            <w:r w:rsidRPr="00D2427C">
              <w:t>Проведение</w:t>
            </w:r>
            <w:proofErr w:type="spellEnd"/>
            <w:r w:rsidRPr="00D2427C">
              <w:rPr>
                <w:spacing w:val="1"/>
              </w:rPr>
              <w:t xml:space="preserve"> </w:t>
            </w:r>
            <w:proofErr w:type="spellStart"/>
            <w:r w:rsidRPr="00D2427C">
              <w:t>семинара</w:t>
            </w:r>
            <w:proofErr w:type="spellEnd"/>
            <w:r w:rsidRPr="00D2427C">
              <w:t>.</w:t>
            </w:r>
          </w:p>
          <w:p w:rsidR="00CA4433" w:rsidRPr="00D2427C" w:rsidRDefault="00CA4433" w:rsidP="00CA4433">
            <w:pPr>
              <w:pStyle w:val="ab"/>
              <w:numPr>
                <w:ilvl w:val="0"/>
                <w:numId w:val="30"/>
              </w:numPr>
              <w:ind w:left="264" w:right="172" w:firstLine="19"/>
              <w:rPr>
                <w:lang w:val="ru-RU"/>
              </w:rPr>
            </w:pPr>
            <w:r w:rsidRPr="00D2427C">
              <w:rPr>
                <w:w w:val="95"/>
                <w:lang w:val="ru-RU"/>
              </w:rPr>
              <w:t>Проведение</w:t>
            </w:r>
            <w:r w:rsidRPr="00D2427C">
              <w:rPr>
                <w:spacing w:val="1"/>
                <w:w w:val="95"/>
                <w:lang w:val="ru-RU"/>
              </w:rPr>
              <w:t xml:space="preserve"> </w:t>
            </w:r>
            <w:r w:rsidRPr="00D2427C">
              <w:rPr>
                <w:w w:val="95"/>
                <w:lang w:val="ru-RU"/>
              </w:rPr>
              <w:t>итогового</w:t>
            </w:r>
            <w:r w:rsidRPr="00D2427C">
              <w:rPr>
                <w:spacing w:val="1"/>
                <w:w w:val="95"/>
                <w:lang w:val="ru-RU"/>
              </w:rPr>
              <w:t xml:space="preserve"> </w:t>
            </w:r>
            <w:r w:rsidRPr="00D2427C">
              <w:rPr>
                <w:w w:val="95"/>
                <w:lang w:val="ru-RU"/>
              </w:rPr>
              <w:t>мероприятия</w:t>
            </w:r>
            <w:r w:rsidRPr="00D2427C">
              <w:rPr>
                <w:spacing w:val="1"/>
                <w:w w:val="95"/>
                <w:lang w:val="ru-RU"/>
              </w:rPr>
              <w:t xml:space="preserve"> </w:t>
            </w:r>
            <w:r w:rsidRPr="00D2427C">
              <w:rPr>
                <w:w w:val="95"/>
                <w:lang w:val="ru-RU"/>
              </w:rPr>
              <w:t>(круглого</w:t>
            </w:r>
            <w:r w:rsidRPr="00D2427C">
              <w:rPr>
                <w:spacing w:val="1"/>
                <w:w w:val="95"/>
                <w:lang w:val="ru-RU"/>
              </w:rPr>
              <w:t xml:space="preserve"> </w:t>
            </w:r>
            <w:r w:rsidRPr="00D2427C">
              <w:rPr>
                <w:lang w:val="ru-RU"/>
              </w:rPr>
              <w:t>стола)</w:t>
            </w:r>
            <w:r w:rsidRPr="00D2427C">
              <w:rPr>
                <w:spacing w:val="1"/>
                <w:lang w:val="ru-RU"/>
              </w:rPr>
              <w:t xml:space="preserve"> </w:t>
            </w:r>
            <w:r w:rsidRPr="00D2427C">
              <w:rPr>
                <w:lang w:val="ru-RU"/>
              </w:rPr>
              <w:t>по</w:t>
            </w:r>
            <w:r w:rsidRPr="00D2427C">
              <w:rPr>
                <w:spacing w:val="1"/>
                <w:lang w:val="ru-RU"/>
              </w:rPr>
              <w:t xml:space="preserve"> </w:t>
            </w:r>
            <w:r w:rsidRPr="00D2427C">
              <w:rPr>
                <w:lang w:val="ru-RU"/>
              </w:rPr>
              <w:t>выявлению</w:t>
            </w:r>
            <w:r w:rsidRPr="00D2427C">
              <w:rPr>
                <w:spacing w:val="1"/>
                <w:lang w:val="ru-RU"/>
              </w:rPr>
              <w:t xml:space="preserve"> </w:t>
            </w:r>
            <w:r w:rsidRPr="00D2427C">
              <w:rPr>
                <w:lang w:val="ru-RU"/>
              </w:rPr>
              <w:t>лучших</w:t>
            </w:r>
            <w:r w:rsidRPr="00D2427C">
              <w:rPr>
                <w:spacing w:val="1"/>
                <w:lang w:val="ru-RU"/>
              </w:rPr>
              <w:t xml:space="preserve"> </w:t>
            </w:r>
            <w:r w:rsidRPr="00D2427C">
              <w:rPr>
                <w:lang w:val="ru-RU"/>
              </w:rPr>
              <w:t>практик</w:t>
            </w:r>
            <w:r w:rsidRPr="00D2427C">
              <w:rPr>
                <w:spacing w:val="1"/>
                <w:lang w:val="ru-RU"/>
              </w:rPr>
              <w:t xml:space="preserve"> </w:t>
            </w:r>
            <w:r w:rsidRPr="00D2427C">
              <w:rPr>
                <w:w w:val="95"/>
                <w:lang w:val="ru-RU"/>
              </w:rPr>
              <w:t>наставничества;</w:t>
            </w:r>
            <w:r w:rsidRPr="00D2427C">
              <w:rPr>
                <w:spacing w:val="6"/>
                <w:w w:val="95"/>
                <w:lang w:val="ru-RU"/>
              </w:rPr>
              <w:t xml:space="preserve"> </w:t>
            </w:r>
            <w:r w:rsidRPr="00D2427C">
              <w:rPr>
                <w:w w:val="95"/>
                <w:lang w:val="ru-RU"/>
              </w:rPr>
              <w:t>пополнение</w:t>
            </w:r>
            <w:r w:rsidRPr="00D2427C">
              <w:rPr>
                <w:spacing w:val="31"/>
                <w:w w:val="95"/>
                <w:lang w:val="ru-RU"/>
              </w:rPr>
              <w:t xml:space="preserve"> </w:t>
            </w:r>
            <w:r w:rsidRPr="00D2427C">
              <w:rPr>
                <w:w w:val="95"/>
                <w:lang w:val="ru-RU"/>
              </w:rPr>
              <w:t>методической</w:t>
            </w:r>
            <w:r w:rsidRPr="00D2427C">
              <w:rPr>
                <w:spacing w:val="42"/>
                <w:w w:val="95"/>
                <w:lang w:val="ru-RU"/>
              </w:rPr>
              <w:t xml:space="preserve"> </w:t>
            </w:r>
            <w:r w:rsidRPr="00D2427C">
              <w:rPr>
                <w:w w:val="95"/>
                <w:lang w:val="ru-RU"/>
              </w:rPr>
              <w:t>копилки</w:t>
            </w:r>
            <w:r>
              <w:rPr>
                <w:w w:val="95"/>
                <w:lang w:val="ru-RU"/>
              </w:rPr>
              <w:t xml:space="preserve"> </w:t>
            </w:r>
            <w:r w:rsidRPr="00D2427C">
              <w:rPr>
                <w:w w:val="95"/>
                <w:lang w:val="ru-RU"/>
              </w:rPr>
              <w:t>педагогических</w:t>
            </w:r>
            <w:r w:rsidRPr="00D2427C">
              <w:rPr>
                <w:spacing w:val="-3"/>
                <w:w w:val="95"/>
                <w:lang w:val="ru-RU"/>
              </w:rPr>
              <w:t xml:space="preserve"> </w:t>
            </w:r>
            <w:r w:rsidRPr="00D2427C">
              <w:rPr>
                <w:w w:val="95"/>
                <w:lang w:val="ru-RU"/>
              </w:rPr>
              <w:t>практик</w:t>
            </w:r>
            <w:r w:rsidRPr="00D2427C">
              <w:rPr>
                <w:spacing w:val="27"/>
                <w:w w:val="95"/>
                <w:lang w:val="ru-RU"/>
              </w:rPr>
              <w:t xml:space="preserve"> </w:t>
            </w:r>
            <w:r w:rsidRPr="00D2427C">
              <w:rPr>
                <w:w w:val="95"/>
                <w:lang w:val="ru-RU"/>
              </w:rPr>
              <w:t>наставничества.</w:t>
            </w:r>
          </w:p>
        </w:tc>
      </w:tr>
      <w:tr w:rsidR="00CA4433" w:rsidRPr="00D2427C" w:rsidTr="007D405C">
        <w:trPr>
          <w:trHeight w:val="1794"/>
        </w:trPr>
        <w:tc>
          <w:tcPr>
            <w:tcW w:w="444" w:type="dxa"/>
          </w:tcPr>
          <w:p w:rsidR="00CA4433" w:rsidRPr="00D2427C" w:rsidRDefault="00CA4433" w:rsidP="007D405C">
            <w:pPr>
              <w:pStyle w:val="ab"/>
            </w:pPr>
            <w:r w:rsidRPr="00D2427C">
              <w:rPr>
                <w:w w:val="90"/>
              </w:rPr>
              <w:t>7.</w:t>
            </w:r>
          </w:p>
        </w:tc>
        <w:tc>
          <w:tcPr>
            <w:tcW w:w="2571" w:type="dxa"/>
          </w:tcPr>
          <w:p w:rsidR="00CA4433" w:rsidRPr="00D2427C" w:rsidRDefault="00CA4433" w:rsidP="007D405C">
            <w:pPr>
              <w:pStyle w:val="ab"/>
              <w:ind w:left="161" w:right="161"/>
            </w:pPr>
            <w:proofErr w:type="spellStart"/>
            <w:r>
              <w:rPr>
                <w:w w:val="90"/>
              </w:rPr>
              <w:t>Информаци</w:t>
            </w:r>
            <w:r w:rsidRPr="00D2427C">
              <w:rPr>
                <w:w w:val="90"/>
              </w:rPr>
              <w:t>онная</w:t>
            </w:r>
            <w:proofErr w:type="spellEnd"/>
            <w:r w:rsidRPr="00D2427C">
              <w:rPr>
                <w:spacing w:val="1"/>
                <w:w w:val="90"/>
              </w:rPr>
              <w:t xml:space="preserve"> </w:t>
            </w:r>
            <w:proofErr w:type="spellStart"/>
            <w:r w:rsidRPr="00D2427C">
              <w:rPr>
                <w:w w:val="85"/>
              </w:rPr>
              <w:t>поддержка</w:t>
            </w:r>
            <w:proofErr w:type="spellEnd"/>
            <w:r w:rsidRPr="00D2427C">
              <w:rPr>
                <w:spacing w:val="1"/>
                <w:w w:val="85"/>
              </w:rPr>
              <w:t xml:space="preserve"> </w:t>
            </w:r>
            <w:proofErr w:type="spellStart"/>
            <w:r w:rsidRPr="00D2427C">
              <w:rPr>
                <w:w w:val="90"/>
              </w:rPr>
              <w:t>системы</w:t>
            </w:r>
            <w:proofErr w:type="spellEnd"/>
            <w:r w:rsidRPr="00D2427C">
              <w:rPr>
                <w:spacing w:val="1"/>
                <w:w w:val="90"/>
              </w:rPr>
              <w:t xml:space="preserve"> </w:t>
            </w:r>
            <w:proofErr w:type="spellStart"/>
            <w:r>
              <w:rPr>
                <w:w w:val="75"/>
              </w:rPr>
              <w:t>наставничес</w:t>
            </w:r>
            <w:r w:rsidRPr="00D2427C">
              <w:rPr>
                <w:w w:val="85"/>
              </w:rPr>
              <w:t>тва</w:t>
            </w:r>
            <w:proofErr w:type="spellEnd"/>
          </w:p>
        </w:tc>
        <w:tc>
          <w:tcPr>
            <w:tcW w:w="6106" w:type="dxa"/>
          </w:tcPr>
          <w:p w:rsidR="00CA4433" w:rsidRPr="00CA4433" w:rsidRDefault="00CA4433" w:rsidP="007D405C">
            <w:pPr>
              <w:pStyle w:val="ab"/>
              <w:ind w:left="264" w:right="172" w:hanging="30"/>
              <w:rPr>
                <w:lang w:val="ru-RU"/>
              </w:rPr>
            </w:pPr>
            <w:proofErr w:type="gramStart"/>
            <w:r w:rsidRPr="00CA4433">
              <w:rPr>
                <w:w w:val="95"/>
                <w:lang w:val="ru-RU"/>
              </w:rPr>
              <w:t>Освещение</w:t>
            </w:r>
            <w:r w:rsidRPr="00CA4433">
              <w:rPr>
                <w:spacing w:val="1"/>
                <w:w w:val="95"/>
                <w:lang w:val="ru-RU"/>
              </w:rPr>
              <w:t xml:space="preserve"> </w:t>
            </w:r>
            <w:r w:rsidRPr="00CA4433">
              <w:rPr>
                <w:w w:val="95"/>
                <w:lang w:val="ru-RU"/>
              </w:rPr>
              <w:t>мероприятий</w:t>
            </w:r>
            <w:r w:rsidRPr="00CA4433">
              <w:rPr>
                <w:spacing w:val="1"/>
                <w:w w:val="95"/>
                <w:lang w:val="ru-RU"/>
              </w:rPr>
              <w:t xml:space="preserve"> </w:t>
            </w:r>
            <w:r w:rsidRPr="00CA4433">
              <w:rPr>
                <w:w w:val="95"/>
                <w:lang w:val="ru-RU"/>
              </w:rPr>
              <w:t>Дорожной</w:t>
            </w:r>
            <w:r w:rsidRPr="00CA4433">
              <w:rPr>
                <w:spacing w:val="1"/>
                <w:w w:val="95"/>
                <w:lang w:val="ru-RU"/>
              </w:rPr>
              <w:t xml:space="preserve"> </w:t>
            </w:r>
            <w:r w:rsidRPr="00CA4433">
              <w:rPr>
                <w:w w:val="95"/>
                <w:lang w:val="ru-RU"/>
              </w:rPr>
              <w:t>карты</w:t>
            </w:r>
            <w:r w:rsidRPr="00CA4433">
              <w:rPr>
                <w:spacing w:val="1"/>
                <w:w w:val="95"/>
                <w:lang w:val="ru-RU"/>
              </w:rPr>
              <w:t xml:space="preserve"> </w:t>
            </w:r>
            <w:r w:rsidRPr="00CA4433">
              <w:rPr>
                <w:lang w:val="ru-RU"/>
              </w:rPr>
              <w:t>осуществляется на всех этапах ее реализации</w:t>
            </w:r>
            <w:r w:rsidRPr="00CA4433">
              <w:rPr>
                <w:spacing w:val="1"/>
                <w:lang w:val="ru-RU"/>
              </w:rPr>
              <w:t xml:space="preserve"> </w:t>
            </w:r>
            <w:r w:rsidRPr="00CA4433">
              <w:rPr>
                <w:lang w:val="ru-RU"/>
              </w:rPr>
              <w:t>на</w:t>
            </w:r>
            <w:r w:rsidRPr="00CA4433">
              <w:rPr>
                <w:spacing w:val="1"/>
                <w:lang w:val="ru-RU"/>
              </w:rPr>
              <w:t xml:space="preserve"> </w:t>
            </w:r>
            <w:r w:rsidRPr="00CA4433">
              <w:rPr>
                <w:w w:val="95"/>
                <w:lang w:val="ru-RU"/>
              </w:rPr>
              <w:t>сайте</w:t>
            </w:r>
            <w:r w:rsidRPr="00CA4433">
              <w:rPr>
                <w:spacing w:val="1"/>
                <w:w w:val="95"/>
                <w:lang w:val="ru-RU"/>
              </w:rPr>
              <w:t xml:space="preserve"> </w:t>
            </w:r>
            <w:r w:rsidRPr="00CA4433">
              <w:rPr>
                <w:w w:val="95"/>
                <w:lang w:val="ru-RU"/>
              </w:rPr>
              <w:t>образовательной</w:t>
            </w:r>
            <w:r w:rsidRPr="00CA4433">
              <w:rPr>
                <w:spacing w:val="1"/>
                <w:w w:val="95"/>
                <w:lang w:val="ru-RU"/>
              </w:rPr>
              <w:t xml:space="preserve"> </w:t>
            </w:r>
            <w:r w:rsidRPr="00CA4433">
              <w:rPr>
                <w:w w:val="95"/>
                <w:lang w:val="ru-RU"/>
              </w:rPr>
              <w:t>организации</w:t>
            </w:r>
            <w:r w:rsidRPr="00CA4433">
              <w:rPr>
                <w:spacing w:val="1"/>
                <w:w w:val="95"/>
                <w:lang w:val="ru-RU"/>
              </w:rPr>
              <w:t xml:space="preserve"> </w:t>
            </w:r>
            <w:r w:rsidRPr="00CA4433">
              <w:rPr>
                <w:w w:val="95"/>
                <w:lang w:val="ru-RU"/>
              </w:rPr>
              <w:t>и социальных</w:t>
            </w:r>
            <w:r w:rsidRPr="00CA4433">
              <w:rPr>
                <w:spacing w:val="1"/>
                <w:w w:val="95"/>
                <w:lang w:val="ru-RU"/>
              </w:rPr>
              <w:t xml:space="preserve"> </w:t>
            </w:r>
            <w:r w:rsidRPr="00CA4433">
              <w:rPr>
                <w:lang w:val="ru-RU"/>
              </w:rPr>
              <w:t>сетях,</w:t>
            </w:r>
            <w:r w:rsidRPr="00CA4433">
              <w:rPr>
                <w:spacing w:val="12"/>
                <w:lang w:val="ru-RU"/>
              </w:rPr>
              <w:t xml:space="preserve"> </w:t>
            </w:r>
            <w:r w:rsidRPr="00CA4433">
              <w:rPr>
                <w:lang w:val="ru-RU"/>
              </w:rPr>
              <w:t>по</w:t>
            </w:r>
            <w:r w:rsidRPr="00CA4433">
              <w:rPr>
                <w:spacing w:val="8"/>
                <w:lang w:val="ru-RU"/>
              </w:rPr>
              <w:t xml:space="preserve"> </w:t>
            </w:r>
            <w:r w:rsidRPr="00CA4433">
              <w:rPr>
                <w:lang w:val="ru-RU"/>
              </w:rPr>
              <w:t>возможности</w:t>
            </w:r>
            <w:r w:rsidRPr="00CA4433">
              <w:rPr>
                <w:spacing w:val="26"/>
                <w:lang w:val="ru-RU"/>
              </w:rPr>
              <w:t xml:space="preserve"> </w:t>
            </w:r>
            <w:r w:rsidRPr="00CA4433">
              <w:rPr>
                <w:lang w:val="ru-RU"/>
              </w:rPr>
              <w:t>на</w:t>
            </w:r>
            <w:r w:rsidRPr="00CA4433">
              <w:rPr>
                <w:spacing w:val="10"/>
                <w:lang w:val="ru-RU"/>
              </w:rPr>
              <w:t xml:space="preserve"> </w:t>
            </w:r>
            <w:r w:rsidRPr="00CA4433">
              <w:rPr>
                <w:lang w:val="ru-RU"/>
              </w:rPr>
              <w:t>муниципальном</w:t>
            </w:r>
            <w:r w:rsidRPr="00CA4433">
              <w:rPr>
                <w:spacing w:val="26"/>
                <w:lang w:val="ru-RU"/>
              </w:rPr>
              <w:t xml:space="preserve"> </w:t>
            </w:r>
            <w:r w:rsidRPr="00CA4433">
              <w:rPr>
                <w:lang w:val="ru-RU"/>
              </w:rPr>
              <w:t xml:space="preserve">и </w:t>
            </w:r>
            <w:r w:rsidRPr="00CA4433">
              <w:rPr>
                <w:w w:val="95"/>
                <w:lang w:val="ru-RU"/>
              </w:rPr>
              <w:t>региональном</w:t>
            </w:r>
            <w:r w:rsidRPr="00CA4433">
              <w:rPr>
                <w:spacing w:val="17"/>
                <w:w w:val="95"/>
                <w:lang w:val="ru-RU"/>
              </w:rPr>
              <w:t xml:space="preserve"> </w:t>
            </w:r>
            <w:r w:rsidRPr="00CA4433">
              <w:rPr>
                <w:w w:val="95"/>
                <w:lang w:val="ru-RU"/>
              </w:rPr>
              <w:t>уровнях.</w:t>
            </w:r>
            <w:proofErr w:type="gramEnd"/>
          </w:p>
        </w:tc>
      </w:tr>
    </w:tbl>
    <w:p w:rsidR="00CA4433" w:rsidRPr="00D2427C" w:rsidRDefault="00CA4433" w:rsidP="00CA4433">
      <w:pPr>
        <w:pStyle w:val="ab"/>
      </w:pPr>
    </w:p>
    <w:p w:rsidR="00CA4433" w:rsidRPr="00D2427C" w:rsidRDefault="00CA4433" w:rsidP="00CA4433">
      <w:pPr>
        <w:pStyle w:val="ab"/>
      </w:pPr>
    </w:p>
    <w:p w:rsidR="00057B2A" w:rsidRDefault="00057B2A"/>
    <w:p w:rsidR="00CA4433" w:rsidRDefault="00CA4433"/>
    <w:p w:rsidR="00CA4433" w:rsidRDefault="00CA4433"/>
    <w:p w:rsidR="00CA4433" w:rsidRDefault="00CA4433"/>
    <w:p w:rsidR="00CA4433" w:rsidRPr="00CA4433" w:rsidRDefault="00CA4433">
      <w:bookmarkStart w:id="0" w:name="_GoBack"/>
      <w:r>
        <w:rPr>
          <w:noProof/>
          <w:lang w:eastAsia="ru-RU"/>
        </w:rPr>
        <w:drawing>
          <wp:inline distT="0" distB="0" distL="0" distR="0">
            <wp:extent cx="5760720" cy="8117040"/>
            <wp:effectExtent l="0" t="0" r="0" b="0"/>
            <wp:docPr id="1" name="Рисунок 1" descr="F:\Наставничество\IMG_20221205_093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ставничество\IMG_20221205_0937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17040"/>
                    </a:xfrm>
                    <a:prstGeom prst="rect">
                      <a:avLst/>
                    </a:prstGeom>
                    <a:noFill/>
                    <a:ln>
                      <a:noFill/>
                    </a:ln>
                  </pic:spPr>
                </pic:pic>
              </a:graphicData>
            </a:graphic>
          </wp:inline>
        </w:drawing>
      </w:r>
      <w:bookmarkEnd w:id="0"/>
    </w:p>
    <w:sectPr w:rsidR="00CA4433" w:rsidRPr="00CA4433" w:rsidSect="002804C3">
      <w:pgSz w:w="11906" w:h="16838"/>
      <w:pgMar w:top="1134" w:right="1133" w:bottom="127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95" w:rsidRDefault="00D73795" w:rsidP="002C1AB6">
      <w:pPr>
        <w:spacing w:after="0" w:line="240" w:lineRule="auto"/>
      </w:pPr>
      <w:r>
        <w:separator/>
      </w:r>
    </w:p>
  </w:endnote>
  <w:endnote w:type="continuationSeparator" w:id="0">
    <w:p w:rsidR="00D73795" w:rsidRDefault="00D73795" w:rsidP="002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95" w:rsidRDefault="00D73795" w:rsidP="002C1AB6">
      <w:pPr>
        <w:spacing w:after="0" w:line="240" w:lineRule="auto"/>
      </w:pPr>
      <w:r>
        <w:separator/>
      </w:r>
    </w:p>
  </w:footnote>
  <w:footnote w:type="continuationSeparator" w:id="0">
    <w:p w:rsidR="00D73795" w:rsidRDefault="00D73795" w:rsidP="002C1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33" w:rsidRDefault="00CA4433">
    <w:pPr>
      <w:pStyle w:val="ab"/>
      <w:spacing w:line="14" w:lineRule="auto"/>
      <w:jc w:val="left"/>
      <w:rPr>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C77"/>
    <w:multiLevelType w:val="multilevel"/>
    <w:tmpl w:val="285CCDAC"/>
    <w:lvl w:ilvl="0">
      <w:start w:val="1"/>
      <w:numFmt w:val="upperRoman"/>
      <w:lvlText w:val="%1."/>
      <w:lvlJc w:val="left"/>
      <w:pPr>
        <w:ind w:left="1080" w:hanging="720"/>
      </w:pPr>
      <w:rPr>
        <w:rFonts w:hint="default"/>
      </w:rPr>
    </w:lvl>
    <w:lvl w:ilvl="1">
      <w:start w:val="1"/>
      <w:numFmt w:val="decimal"/>
      <w:isLgl/>
      <w:lvlText w:val="%1.%2."/>
      <w:lvlJc w:val="left"/>
      <w:pPr>
        <w:ind w:left="1325" w:hanging="720"/>
      </w:pPr>
      <w:rPr>
        <w:rFonts w:hint="default"/>
      </w:rPr>
    </w:lvl>
    <w:lvl w:ilvl="2">
      <w:start w:val="5"/>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
    <w:nsid w:val="1104097A"/>
    <w:multiLevelType w:val="hybridMultilevel"/>
    <w:tmpl w:val="A0F082E4"/>
    <w:lvl w:ilvl="0" w:tplc="DE9239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7774A"/>
    <w:multiLevelType w:val="hybridMultilevel"/>
    <w:tmpl w:val="269C7E26"/>
    <w:lvl w:ilvl="0" w:tplc="E1E6DF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39F7D12"/>
    <w:multiLevelType w:val="hybridMultilevel"/>
    <w:tmpl w:val="C2B6645E"/>
    <w:lvl w:ilvl="0" w:tplc="84900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96679"/>
    <w:multiLevelType w:val="hybridMultilevel"/>
    <w:tmpl w:val="1FB4A59A"/>
    <w:lvl w:ilvl="0" w:tplc="8490077E">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17D31F41"/>
    <w:multiLevelType w:val="hybridMultilevel"/>
    <w:tmpl w:val="8C0E6810"/>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6">
    <w:nsid w:val="19FA50AC"/>
    <w:multiLevelType w:val="hybridMultilevel"/>
    <w:tmpl w:val="18C492A8"/>
    <w:lvl w:ilvl="0" w:tplc="E1E6D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694A98"/>
    <w:multiLevelType w:val="hybridMultilevel"/>
    <w:tmpl w:val="AD4CF028"/>
    <w:lvl w:ilvl="0" w:tplc="F618BB7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D25409C"/>
    <w:multiLevelType w:val="hybridMultilevel"/>
    <w:tmpl w:val="D644AE60"/>
    <w:lvl w:ilvl="0" w:tplc="8490077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5377A5E"/>
    <w:multiLevelType w:val="hybridMultilevel"/>
    <w:tmpl w:val="68480728"/>
    <w:lvl w:ilvl="0" w:tplc="E1E6D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1E6DFA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7F279B"/>
    <w:multiLevelType w:val="hybridMultilevel"/>
    <w:tmpl w:val="2EAABE94"/>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6F37037"/>
    <w:multiLevelType w:val="multilevel"/>
    <w:tmpl w:val="7BBE8E14"/>
    <w:lvl w:ilvl="0">
      <w:start w:val="3"/>
      <w:numFmt w:val="decimal"/>
      <w:lvlText w:val="%1."/>
      <w:lvlJc w:val="left"/>
      <w:pPr>
        <w:ind w:left="675" w:hanging="675"/>
      </w:pPr>
      <w:rPr>
        <w:rFonts w:hint="default"/>
      </w:rPr>
    </w:lvl>
    <w:lvl w:ilvl="1">
      <w:start w:val="2"/>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2">
    <w:nsid w:val="30E87563"/>
    <w:multiLevelType w:val="hybridMultilevel"/>
    <w:tmpl w:val="935CA33E"/>
    <w:lvl w:ilvl="0" w:tplc="1C58E6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452C98"/>
    <w:multiLevelType w:val="hybridMultilevel"/>
    <w:tmpl w:val="E2A0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7B7CAE"/>
    <w:multiLevelType w:val="hybridMultilevel"/>
    <w:tmpl w:val="BFACA080"/>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C8F75C7"/>
    <w:multiLevelType w:val="hybridMultilevel"/>
    <w:tmpl w:val="545CB118"/>
    <w:lvl w:ilvl="0" w:tplc="E1E6DFA8">
      <w:start w:val="1"/>
      <w:numFmt w:val="bullet"/>
      <w:lvlText w:val=""/>
      <w:lvlJc w:val="left"/>
      <w:pPr>
        <w:ind w:left="1210"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7">
    <w:nsid w:val="42D05BD8"/>
    <w:multiLevelType w:val="hybridMultilevel"/>
    <w:tmpl w:val="608080F8"/>
    <w:lvl w:ilvl="0" w:tplc="8490077E">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8">
    <w:nsid w:val="514D35A1"/>
    <w:multiLevelType w:val="hybridMultilevel"/>
    <w:tmpl w:val="1D8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2051D3"/>
    <w:multiLevelType w:val="hybridMultilevel"/>
    <w:tmpl w:val="EF645348"/>
    <w:lvl w:ilvl="0" w:tplc="70EA2FA4">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2CD55B6"/>
    <w:multiLevelType w:val="multilevel"/>
    <w:tmpl w:val="51DE3C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75A3508"/>
    <w:multiLevelType w:val="multilevel"/>
    <w:tmpl w:val="C994AE2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2">
    <w:nsid w:val="6C7766E4"/>
    <w:multiLevelType w:val="multilevel"/>
    <w:tmpl w:val="0AA2498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D9A0A00"/>
    <w:multiLevelType w:val="hybridMultilevel"/>
    <w:tmpl w:val="92BE08F6"/>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24">
    <w:nsid w:val="71727AAF"/>
    <w:multiLevelType w:val="multilevel"/>
    <w:tmpl w:val="B6C4183A"/>
    <w:lvl w:ilvl="0">
      <w:start w:val="1"/>
      <w:numFmt w:val="decimal"/>
      <w:lvlText w:val="%1."/>
      <w:lvlJc w:val="left"/>
      <w:pPr>
        <w:ind w:left="450" w:hanging="45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768178ED"/>
    <w:multiLevelType w:val="multilevel"/>
    <w:tmpl w:val="F860465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8AC4002"/>
    <w:multiLevelType w:val="hybridMultilevel"/>
    <w:tmpl w:val="4FCE078C"/>
    <w:lvl w:ilvl="0" w:tplc="D2DE4C74">
      <w:start w:val="1"/>
      <w:numFmt w:val="decimal"/>
      <w:lvlText w:val="%1."/>
      <w:lvlJc w:val="left"/>
      <w:pPr>
        <w:ind w:left="927"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7">
    <w:nsid w:val="7AEE614F"/>
    <w:multiLevelType w:val="multilevel"/>
    <w:tmpl w:val="AC224578"/>
    <w:lvl w:ilvl="0">
      <w:start w:val="1"/>
      <w:numFmt w:val="bullet"/>
      <w:lvlText w:val="‒"/>
      <w:lvlJc w:val="left"/>
      <w:pPr>
        <w:ind w:left="2202" w:hanging="360"/>
      </w:pPr>
      <w:rPr>
        <w:rFonts w:ascii="Times New Roman" w:hAnsi="Times New Roman" w:cs="Times New Roman" w:hint="default"/>
        <w:lang w:val="ru-RU"/>
      </w:rPr>
    </w:lvl>
    <w:lvl w:ilvl="1">
      <w:start w:val="1"/>
      <w:numFmt w:val="decimal"/>
      <w:lvlText w:val="%2."/>
      <w:lvlJc w:val="left"/>
      <w:pPr>
        <w:ind w:left="2911" w:hanging="360"/>
      </w:pPr>
      <w:rPr>
        <w:rFonts w:hint="default"/>
        <w:lang w:val="ru-RU"/>
      </w:rPr>
    </w:lvl>
    <w:lvl w:ilvl="2">
      <w:start w:val="1"/>
      <w:numFmt w:val="decimal"/>
      <w:isLgl/>
      <w:lvlText w:val="%1.%2.%3."/>
      <w:lvlJc w:val="left"/>
      <w:pPr>
        <w:ind w:left="3358" w:hanging="720"/>
      </w:pPr>
      <w:rPr>
        <w:rFonts w:hint="default"/>
      </w:rPr>
    </w:lvl>
    <w:lvl w:ilvl="3">
      <w:start w:val="1"/>
      <w:numFmt w:val="decimal"/>
      <w:isLgl/>
      <w:lvlText w:val="%1.%2.%3.%4."/>
      <w:lvlJc w:val="left"/>
      <w:pPr>
        <w:ind w:left="4078" w:hanging="1080"/>
      </w:pPr>
      <w:rPr>
        <w:rFonts w:hint="default"/>
      </w:rPr>
    </w:lvl>
    <w:lvl w:ilvl="4">
      <w:start w:val="1"/>
      <w:numFmt w:val="decimal"/>
      <w:isLgl/>
      <w:lvlText w:val="%1.%2.%3.%4.%5."/>
      <w:lvlJc w:val="left"/>
      <w:pPr>
        <w:ind w:left="4438" w:hanging="1080"/>
      </w:pPr>
      <w:rPr>
        <w:rFonts w:hint="default"/>
      </w:rPr>
    </w:lvl>
    <w:lvl w:ilvl="5">
      <w:start w:val="1"/>
      <w:numFmt w:val="decimal"/>
      <w:isLgl/>
      <w:lvlText w:val="%1.%2.%3.%4.%5.%6."/>
      <w:lvlJc w:val="left"/>
      <w:pPr>
        <w:ind w:left="5158" w:hanging="1440"/>
      </w:pPr>
      <w:rPr>
        <w:rFonts w:hint="default"/>
      </w:rPr>
    </w:lvl>
    <w:lvl w:ilvl="6">
      <w:start w:val="1"/>
      <w:numFmt w:val="decimal"/>
      <w:isLgl/>
      <w:lvlText w:val="%1.%2.%3.%4.%5.%6.%7."/>
      <w:lvlJc w:val="left"/>
      <w:pPr>
        <w:ind w:left="5878" w:hanging="1800"/>
      </w:pPr>
      <w:rPr>
        <w:rFonts w:hint="default"/>
      </w:rPr>
    </w:lvl>
    <w:lvl w:ilvl="7">
      <w:start w:val="1"/>
      <w:numFmt w:val="decimal"/>
      <w:isLgl/>
      <w:lvlText w:val="%1.%2.%3.%4.%5.%6.%7.%8."/>
      <w:lvlJc w:val="left"/>
      <w:pPr>
        <w:ind w:left="6238" w:hanging="1800"/>
      </w:pPr>
      <w:rPr>
        <w:rFonts w:hint="default"/>
      </w:rPr>
    </w:lvl>
    <w:lvl w:ilvl="8">
      <w:start w:val="1"/>
      <w:numFmt w:val="decimal"/>
      <w:isLgl/>
      <w:lvlText w:val="%1.%2.%3.%4.%5.%6.%7.%8.%9."/>
      <w:lvlJc w:val="left"/>
      <w:pPr>
        <w:ind w:left="6958" w:hanging="2160"/>
      </w:pPr>
      <w:rPr>
        <w:rFonts w:hint="default"/>
      </w:rPr>
    </w:lvl>
  </w:abstractNum>
  <w:abstractNum w:abstractNumId="28">
    <w:nsid w:val="7BAE0C1C"/>
    <w:multiLevelType w:val="hybridMultilevel"/>
    <w:tmpl w:val="4196AD86"/>
    <w:lvl w:ilvl="0" w:tplc="8490077E">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9">
    <w:nsid w:val="7E66618D"/>
    <w:multiLevelType w:val="hybridMultilevel"/>
    <w:tmpl w:val="3E300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27"/>
  </w:num>
  <w:num w:numId="4">
    <w:abstractNumId w:val="1"/>
  </w:num>
  <w:num w:numId="5">
    <w:abstractNumId w:val="28"/>
  </w:num>
  <w:num w:numId="6">
    <w:abstractNumId w:val="4"/>
  </w:num>
  <w:num w:numId="7">
    <w:abstractNumId w:val="3"/>
  </w:num>
  <w:num w:numId="8">
    <w:abstractNumId w:val="13"/>
  </w:num>
  <w:num w:numId="9">
    <w:abstractNumId w:val="24"/>
  </w:num>
  <w:num w:numId="10">
    <w:abstractNumId w:val="10"/>
  </w:num>
  <w:num w:numId="11">
    <w:abstractNumId w:val="7"/>
  </w:num>
  <w:num w:numId="12">
    <w:abstractNumId w:val="0"/>
  </w:num>
  <w:num w:numId="13">
    <w:abstractNumId w:val="9"/>
  </w:num>
  <w:num w:numId="14">
    <w:abstractNumId w:val="6"/>
  </w:num>
  <w:num w:numId="15">
    <w:abstractNumId w:val="26"/>
  </w:num>
  <w:num w:numId="16">
    <w:abstractNumId w:val="14"/>
  </w:num>
  <w:num w:numId="17">
    <w:abstractNumId w:val="2"/>
  </w:num>
  <w:num w:numId="18">
    <w:abstractNumId w:val="16"/>
  </w:num>
  <w:num w:numId="19">
    <w:abstractNumId w:val="17"/>
  </w:num>
  <w:num w:numId="20">
    <w:abstractNumId w:val="8"/>
  </w:num>
  <w:num w:numId="21">
    <w:abstractNumId w:val="20"/>
  </w:num>
  <w:num w:numId="22">
    <w:abstractNumId w:val="21"/>
  </w:num>
  <w:num w:numId="23">
    <w:abstractNumId w:val="11"/>
  </w:num>
  <w:num w:numId="24">
    <w:abstractNumId w:val="22"/>
  </w:num>
  <w:num w:numId="25">
    <w:abstractNumId w:val="25"/>
  </w:num>
  <w:num w:numId="26">
    <w:abstractNumId w:val="29"/>
  </w:num>
  <w:num w:numId="27">
    <w:abstractNumId w:val="12"/>
  </w:num>
  <w:num w:numId="28">
    <w:abstractNumId w:val="18"/>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B6"/>
    <w:rsid w:val="00057B2A"/>
    <w:rsid w:val="001125F1"/>
    <w:rsid w:val="00167A55"/>
    <w:rsid w:val="001F7839"/>
    <w:rsid w:val="00225C3A"/>
    <w:rsid w:val="002804C3"/>
    <w:rsid w:val="00287DEA"/>
    <w:rsid w:val="002C1AB6"/>
    <w:rsid w:val="003D2EB9"/>
    <w:rsid w:val="003D759F"/>
    <w:rsid w:val="004060B2"/>
    <w:rsid w:val="004360A8"/>
    <w:rsid w:val="005071EA"/>
    <w:rsid w:val="00535B70"/>
    <w:rsid w:val="00605924"/>
    <w:rsid w:val="00617147"/>
    <w:rsid w:val="006D1AF7"/>
    <w:rsid w:val="006E37BF"/>
    <w:rsid w:val="006F358C"/>
    <w:rsid w:val="00767BD5"/>
    <w:rsid w:val="007C6A9D"/>
    <w:rsid w:val="00A00CDF"/>
    <w:rsid w:val="00AA6AA7"/>
    <w:rsid w:val="00C84972"/>
    <w:rsid w:val="00C96B10"/>
    <w:rsid w:val="00CA4433"/>
    <w:rsid w:val="00D03870"/>
    <w:rsid w:val="00D73795"/>
    <w:rsid w:val="00E45CC4"/>
    <w:rsid w:val="00E4708F"/>
    <w:rsid w:val="00EB531A"/>
    <w:rsid w:val="00EC77F7"/>
    <w:rsid w:val="00F17B84"/>
    <w:rsid w:val="00F4606B"/>
    <w:rsid w:val="00F963E8"/>
    <w:rsid w:val="00FA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lang w:val="x-none" w:eastAsia="x-none"/>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lang w:val="x-none" w:eastAsia="x-none"/>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28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44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4433"/>
    <w:rPr>
      <w:rFonts w:ascii="Tahoma" w:hAnsi="Tahoma" w:cs="Tahoma"/>
      <w:sz w:val="16"/>
      <w:szCs w:val="16"/>
    </w:rPr>
  </w:style>
  <w:style w:type="table" w:customStyle="1" w:styleId="TableNormal">
    <w:name w:val="Table Normal"/>
    <w:uiPriority w:val="2"/>
    <w:semiHidden/>
    <w:unhideWhenUsed/>
    <w:qFormat/>
    <w:rsid w:val="00CA44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CA4433"/>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CA443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lang w:val="x-none" w:eastAsia="x-none"/>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lang w:val="x-none" w:eastAsia="x-none"/>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28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44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4433"/>
    <w:rPr>
      <w:rFonts w:ascii="Tahoma" w:hAnsi="Tahoma" w:cs="Tahoma"/>
      <w:sz w:val="16"/>
      <w:szCs w:val="16"/>
    </w:rPr>
  </w:style>
  <w:style w:type="table" w:customStyle="1" w:styleId="TableNormal">
    <w:name w:val="Table Normal"/>
    <w:uiPriority w:val="2"/>
    <w:semiHidden/>
    <w:unhideWhenUsed/>
    <w:qFormat/>
    <w:rsid w:val="00CA44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CA4433"/>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CA443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12</Pages>
  <Words>4017</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Елена</dc:creator>
  <cp:keywords/>
  <dc:description/>
  <cp:lastModifiedBy>Юляшик</cp:lastModifiedBy>
  <cp:revision>7</cp:revision>
  <cp:lastPrinted>2022-12-05T06:30:00Z</cp:lastPrinted>
  <dcterms:created xsi:type="dcterms:W3CDTF">2022-04-26T11:28:00Z</dcterms:created>
  <dcterms:modified xsi:type="dcterms:W3CDTF">2022-12-05T07:09:00Z</dcterms:modified>
</cp:coreProperties>
</file>